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45DA90BF"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Gmina Miejska Skórcz, ul. Główna 40,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30C5FBB7"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2019 r. poz. 2019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proofErr w:type="spellStart"/>
      <w:r w:rsidRPr="008A6CA6">
        <w:rPr>
          <w:rFonts w:ascii="Times New Roman" w:hAnsi="Times New Roman" w:cs="Times New Roman"/>
          <w:sz w:val="26"/>
          <w:szCs w:val="26"/>
        </w:rPr>
        <w:t>pn</w:t>
      </w:r>
      <w:proofErr w:type="spellEnd"/>
      <w:r w:rsidRPr="008A6CA6">
        <w:rPr>
          <w:rFonts w:ascii="Times New Roman" w:hAnsi="Times New Roman" w:cs="Times New Roman"/>
          <w:sz w:val="26"/>
          <w:szCs w:val="26"/>
        </w:rPr>
        <w:t>:</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6BB781AE" w14:textId="6139103B" w:rsidR="00744431" w:rsidRPr="00C44142" w:rsidRDefault="00744431" w:rsidP="008A6CA6">
      <w:pPr>
        <w:spacing w:before="240" w:line="240" w:lineRule="auto"/>
        <w:jc w:val="center"/>
        <w:rPr>
          <w:rFonts w:ascii="Times New Roman" w:hAnsi="Times New Roman" w:cs="Times New Roman"/>
          <w:b/>
          <w:bCs/>
          <w:sz w:val="38"/>
          <w:szCs w:val="38"/>
        </w:rPr>
      </w:pPr>
      <w:r w:rsidRPr="00C44142">
        <w:rPr>
          <w:rFonts w:ascii="Times New Roman" w:hAnsi="Times New Roman" w:cs="Times New Roman"/>
          <w:b/>
          <w:bCs/>
          <w:sz w:val="38"/>
          <w:szCs w:val="38"/>
        </w:rPr>
        <w:t>Budowa przedszkola miejskiego w Skórczu</w:t>
      </w:r>
    </w:p>
    <w:p w14:paraId="00000008" w14:textId="77777777" w:rsidR="00D35FFB" w:rsidRPr="008A6CA6" w:rsidRDefault="00D35FFB" w:rsidP="008A6CA6">
      <w:pPr>
        <w:spacing w:line="240" w:lineRule="auto"/>
        <w:jc w:val="center"/>
        <w:rPr>
          <w:rFonts w:ascii="Times New Roman" w:hAnsi="Times New Roman" w:cs="Times New Roman"/>
          <w:sz w:val="26"/>
          <w:szCs w:val="26"/>
        </w:rPr>
      </w:pPr>
    </w:p>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26E95C25"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44431" w:rsidRPr="008A6CA6">
        <w:rPr>
          <w:rFonts w:ascii="Times New Roman" w:hAnsi="Times New Roman" w:cs="Times New Roman"/>
          <w:sz w:val="26"/>
          <w:szCs w:val="26"/>
        </w:rPr>
        <w:t>BGK.271.2.1.2021</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3F36A35D" w:rsidR="00D35FFB" w:rsidRPr="005B6EA0" w:rsidRDefault="00744431" w:rsidP="00C03817">
      <w:pPr>
        <w:spacing w:line="240" w:lineRule="auto"/>
        <w:jc w:val="center"/>
        <w:rPr>
          <w:rFonts w:ascii="Times New Roman" w:hAnsi="Times New Roman" w:cs="Times New Roman"/>
        </w:rPr>
      </w:pPr>
      <w:r w:rsidRPr="005B6EA0">
        <w:rPr>
          <w:rFonts w:ascii="Times New Roman" w:hAnsi="Times New Roman" w:cs="Times New Roman"/>
          <w:b/>
        </w:rPr>
        <w:t xml:space="preserve">Skórcz, </w:t>
      </w:r>
      <w:r w:rsidR="00E115F5">
        <w:rPr>
          <w:rFonts w:ascii="Times New Roman" w:hAnsi="Times New Roman" w:cs="Times New Roman"/>
          <w:b/>
        </w:rPr>
        <w:t>2</w:t>
      </w:r>
      <w:r w:rsidR="00C03817">
        <w:rPr>
          <w:rFonts w:ascii="Times New Roman" w:hAnsi="Times New Roman" w:cs="Times New Roman"/>
          <w:b/>
        </w:rPr>
        <w:t xml:space="preserve"> czerwca 2021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EE70DC">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EE70DC">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EE70DC">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EE70DC">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EE70DC">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EE70DC">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EE70DC">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EE70DC">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EE70DC">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EE70DC">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EE70DC">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EE70DC">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EE70DC">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EE70DC">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EE70DC">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EE70DC">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EE70DC">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EE70DC">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EE70DC">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EE70DC">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EE70DC">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EE70DC">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EE70DC">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EE70DC">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1" w:name="_Toc72228760"/>
      <w:r w:rsidRPr="000F45C2">
        <w:rPr>
          <w:rFonts w:ascii="Times New Roman" w:hAnsi="Times New Roman" w:cs="Times New Roman"/>
          <w:b/>
          <w:bCs/>
          <w:sz w:val="22"/>
          <w:szCs w:val="22"/>
          <w:u w:val="single"/>
        </w:rPr>
        <w:lastRenderedPageBreak/>
        <w:t xml:space="preserve">I. Nazwa oraz adres </w:t>
      </w:r>
      <w:proofErr w:type="spellStart"/>
      <w:r w:rsidRPr="000F45C2">
        <w:rPr>
          <w:rFonts w:ascii="Times New Roman" w:hAnsi="Times New Roman" w:cs="Times New Roman"/>
          <w:b/>
          <w:bCs/>
          <w:sz w:val="22"/>
          <w:szCs w:val="22"/>
          <w:u w:val="single"/>
        </w:rPr>
        <w:t>Zamawiającego</w:t>
      </w:r>
      <w:r w:rsidR="00D11CB9" w:rsidRPr="000F45C2">
        <w:rPr>
          <w:rFonts w:ascii="Times New Roman" w:hAnsi="Times New Roman" w:cs="Times New Roman"/>
          <w:b/>
          <w:bCs/>
          <w:sz w:val="22"/>
          <w:szCs w:val="22"/>
          <w:u w:val="single"/>
        </w:rPr>
        <w:t>:</w:t>
      </w:r>
      <w:bookmarkEnd w:id="1"/>
      <w:proofErr w:type="spellEnd"/>
    </w:p>
    <w:p w14:paraId="6792D962" w14:textId="5E0848BB" w:rsidR="00744431" w:rsidRDefault="00744431" w:rsidP="008A6CA6">
      <w:pPr>
        <w:spacing w:before="240" w:after="240" w:line="240" w:lineRule="auto"/>
        <w:rPr>
          <w:rFonts w:ascii="Times New Roman" w:hAnsi="Times New Roman" w:cs="Times New Roman"/>
          <w:bCs/>
        </w:rPr>
      </w:pPr>
      <w:proofErr w:type="spellStart"/>
      <w:r w:rsidRPr="000F45C2">
        <w:rPr>
          <w:rFonts w:ascii="Times New Roman" w:hAnsi="Times New Roman" w:cs="Times New Roman"/>
          <w:bCs/>
        </w:rPr>
        <w:t>Gmina</w:t>
      </w:r>
      <w:proofErr w:type="spellEnd"/>
      <w:r w:rsidRPr="000F45C2">
        <w:rPr>
          <w:rFonts w:ascii="Times New Roman" w:hAnsi="Times New Roman" w:cs="Times New Roman"/>
          <w:bCs/>
        </w:rPr>
        <w:t xml:space="preserve"> Miejska Skórcz, ul. Główna 40,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5922260999</w:t>
      </w:r>
    </w:p>
    <w:p w14:paraId="4DBEA23D" w14:textId="0BC36D5C"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Tel. 58 582 52 24, e-mail: m.halas@skorcz.pl</w:t>
      </w:r>
    </w:p>
    <w:p w14:paraId="7F5DA55D" w14:textId="1E8218D6"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proofErr w:type="spellStart"/>
      <w:r w:rsidR="00C162EE" w:rsidRPr="003F3257">
        <w:rPr>
          <w:rFonts w:ascii="Times New Roman" w:hAnsi="Times New Roman" w:cs="Times New Roman"/>
        </w:rPr>
        <w:t>Pn</w:t>
      </w:r>
      <w:proofErr w:type="spellEnd"/>
      <w:r w:rsidR="00C162EE" w:rsidRPr="003F3257">
        <w:rPr>
          <w:rFonts w:ascii="Times New Roman" w:hAnsi="Times New Roman" w:cs="Times New Roman"/>
        </w:rPr>
        <w:t xml:space="preserve">, </w:t>
      </w:r>
      <w:proofErr w:type="spellStart"/>
      <w:r w:rsidR="00C162EE" w:rsidRPr="003F3257">
        <w:rPr>
          <w:rFonts w:ascii="Times New Roman" w:hAnsi="Times New Roman" w:cs="Times New Roman"/>
        </w:rPr>
        <w:t>Wt</w:t>
      </w:r>
      <w:proofErr w:type="spellEnd"/>
      <w:r w:rsidR="00C162EE" w:rsidRPr="003F3257">
        <w:rPr>
          <w:rFonts w:ascii="Times New Roman" w:hAnsi="Times New Roman" w:cs="Times New Roman"/>
        </w:rPr>
        <w:t xml:space="preserve">, </w:t>
      </w:r>
      <w:proofErr w:type="spellStart"/>
      <w:r w:rsidR="00C162EE" w:rsidRPr="003F3257">
        <w:rPr>
          <w:rFonts w:ascii="Times New Roman" w:hAnsi="Times New Roman" w:cs="Times New Roman"/>
        </w:rPr>
        <w:t>Czw</w:t>
      </w:r>
      <w:proofErr w:type="spellEnd"/>
      <w:r w:rsidR="00C162EE" w:rsidRPr="003F3257">
        <w:rPr>
          <w:rFonts w:ascii="Times New Roman" w:hAnsi="Times New Roman" w:cs="Times New Roman"/>
        </w:rPr>
        <w:t xml:space="preserve"> 7.30-15.30</w:t>
      </w:r>
      <w:r w:rsidR="003F3257" w:rsidRPr="003F3257">
        <w:rPr>
          <w:rFonts w:ascii="Times New Roman" w:hAnsi="Times New Roman" w:cs="Times New Roman"/>
        </w:rPr>
        <w:t xml:space="preserve">, </w:t>
      </w:r>
      <w:proofErr w:type="spellStart"/>
      <w:r w:rsidR="00C162EE" w:rsidRPr="003F3257">
        <w:rPr>
          <w:rFonts w:ascii="Times New Roman" w:hAnsi="Times New Roman" w:cs="Times New Roman"/>
        </w:rPr>
        <w:t>Śr</w:t>
      </w:r>
      <w:proofErr w:type="spellEnd"/>
      <w:r w:rsidR="00C162EE" w:rsidRPr="003F3257">
        <w:rPr>
          <w:rFonts w:ascii="Times New Roman" w:hAnsi="Times New Roman" w:cs="Times New Roman"/>
        </w:rPr>
        <w:t xml:space="preserve"> 7.30 – 16.30</w:t>
      </w:r>
      <w:r w:rsidR="003F3257" w:rsidRPr="003F3257">
        <w:rPr>
          <w:rFonts w:ascii="Times New Roman" w:hAnsi="Times New Roman" w:cs="Times New Roman"/>
        </w:rPr>
        <w:t>,</w:t>
      </w:r>
      <w:r w:rsidR="003F3257">
        <w:rPr>
          <w:rFonts w:ascii="Times New Roman" w:hAnsi="Times New Roman" w:cs="Times New Roman"/>
        </w:rPr>
        <w:t xml:space="preserve"> </w:t>
      </w:r>
      <w:r w:rsidR="00C162EE" w:rsidRPr="003F3257">
        <w:rPr>
          <w:rFonts w:ascii="Times New Roman" w:hAnsi="Times New Roman" w:cs="Times New Roman"/>
        </w:rPr>
        <w:t>Pt 7.30-14.30</w:t>
      </w:r>
    </w:p>
    <w:p w14:paraId="53F808FE" w14:textId="5A89DABE"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Pr="000F45C2">
          <w:rPr>
            <w:rStyle w:val="Hipercze"/>
            <w:rFonts w:ascii="Times New Roman" w:hAnsi="Times New Roman" w:cs="Times New Roman"/>
            <w:color w:val="auto"/>
          </w:rPr>
          <w:t>www.bip.skorcz.pl</w:t>
        </w:r>
      </w:hyperlink>
      <w:r w:rsidRPr="000F45C2">
        <w:rPr>
          <w:rFonts w:ascii="Times New Roman" w:hAnsi="Times New Roman" w:cs="Times New Roman"/>
        </w:rPr>
        <w:t xml:space="preserve"> zakładka „Zamówienia publiczne”.</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w:t>
      </w:r>
      <w:proofErr w:type="spellStart"/>
      <w:r w:rsidR="0064002B" w:rsidRPr="000F45C2">
        <w:rPr>
          <w:rFonts w:ascii="Times New Roman" w:hAnsi="Times New Roman" w:cs="Times New Roman"/>
        </w:rPr>
        <w:t>miniPortalu</w:t>
      </w:r>
      <w:proofErr w:type="spellEnd"/>
      <w:r w:rsidR="0064002B" w:rsidRPr="000F45C2">
        <w:rPr>
          <w:rFonts w:ascii="Times New Roman" w:hAnsi="Times New Roman" w:cs="Times New Roman"/>
        </w:rPr>
        <w:t xml:space="preserve">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3AEC402"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Urząd Miejski w Skórczu:  /9s962mbuif/</w:t>
      </w:r>
      <w:proofErr w:type="spellStart"/>
      <w:r w:rsidRPr="000F45C2">
        <w:rPr>
          <w:rFonts w:ascii="Times New Roman" w:hAnsi="Times New Roman" w:cs="Times New Roman"/>
          <w:bCs/>
        </w:rPr>
        <w:t>SkrytkaESP</w:t>
      </w:r>
      <w:proofErr w:type="spellEnd"/>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2" w:name="_Toc72228761"/>
      <w:r w:rsidRPr="000F45C2">
        <w:rPr>
          <w:rFonts w:ascii="Times New Roman" w:hAnsi="Times New Roman" w:cs="Times New Roman"/>
          <w:b/>
          <w:bCs/>
          <w:sz w:val="22"/>
          <w:szCs w:val="22"/>
          <w:u w:val="single"/>
        </w:rPr>
        <w:t>II. Ochrona danych osobowych</w:t>
      </w:r>
      <w:bookmarkEnd w:id="2"/>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77777777"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744431" w:rsidRPr="000F45C2">
        <w:rPr>
          <w:rFonts w:ascii="Times New Roman" w:hAnsi="Times New Roman" w:cs="Times New Roman"/>
          <w:b/>
        </w:rPr>
        <w:t>Burmistrz Miasta Skórcz</w:t>
      </w:r>
      <w:r w:rsidR="00AC18F3" w:rsidRPr="000F45C2">
        <w:rPr>
          <w:rFonts w:ascii="Times New Roman" w:hAnsi="Times New Roman" w:cs="Times New Roman"/>
          <w:b/>
        </w:rPr>
        <w:t>, ul. Główna 40, 83-220 Skórcz</w:t>
      </w:r>
    </w:p>
    <w:p w14:paraId="00000051" w14:textId="44CCCFD0"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r w:rsidR="00AC18F3" w:rsidRPr="000F45C2">
        <w:rPr>
          <w:rFonts w:ascii="Times New Roman" w:hAnsi="Times New Roman" w:cs="Times New Roman"/>
          <w:b/>
          <w:bCs/>
        </w:rPr>
        <w:t>iod@skorcz.pl</w:t>
      </w:r>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lastRenderedPageBreak/>
        <w:t>na podstawie art. 16 RODO prawo do sprostowania Pani/Pana danych osobowych (</w:t>
      </w:r>
      <w:r w:rsidRPr="000F45C2">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2"/>
      <w:r w:rsidRPr="000F45C2">
        <w:rPr>
          <w:rFonts w:ascii="Times New Roman" w:hAnsi="Times New Roman" w:cs="Times New Roman"/>
          <w:b/>
          <w:bCs/>
          <w:sz w:val="22"/>
          <w:szCs w:val="22"/>
          <w:u w:val="single"/>
        </w:rPr>
        <w:t>III. Tryb udzielania zamówienia</w:t>
      </w:r>
      <w:bookmarkEnd w:id="3"/>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24B439B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oraz </w:t>
      </w:r>
      <w:r w:rsidR="00FE7B56" w:rsidRPr="000F45C2">
        <w:rPr>
          <w:rFonts w:ascii="Times New Roman" w:hAnsi="Times New Roman" w:cs="Times New Roman"/>
        </w:rPr>
        <w:t>w dokumentacji projektowej stanowiącej O</w:t>
      </w:r>
      <w:r w:rsidRPr="000F45C2">
        <w:rPr>
          <w:rFonts w:ascii="Times New Roman" w:hAnsi="Times New Roman" w:cs="Times New Roman"/>
        </w:rPr>
        <w:t>pis Przedmiotu Zamówienia (OPZ), stanowiąc</w:t>
      </w:r>
      <w:r w:rsidR="00FE7B56" w:rsidRPr="000F45C2">
        <w:rPr>
          <w:rFonts w:ascii="Times New Roman" w:hAnsi="Times New Roman" w:cs="Times New Roman"/>
        </w:rPr>
        <w:t>ej</w:t>
      </w:r>
      <w:r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575EEA" w:rsidRPr="000F45C2">
        <w:rPr>
          <w:rFonts w:ascii="Times New Roman" w:hAnsi="Times New Roman" w:cs="Times New Roman"/>
          <w:b/>
          <w:bCs/>
        </w:rPr>
        <w:t>2</w:t>
      </w:r>
      <w:r w:rsidRPr="000F45C2">
        <w:rPr>
          <w:rFonts w:ascii="Times New Roman" w:hAnsi="Times New Roman" w:cs="Times New Roman"/>
          <w:b/>
          <w:bCs/>
        </w:rPr>
        <w:t xml:space="preserve"> do SWZ.</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4" w:name="_Toc72228763"/>
      <w:r w:rsidRPr="000F45C2">
        <w:rPr>
          <w:rFonts w:ascii="Times New Roman" w:hAnsi="Times New Roman" w:cs="Times New Roman"/>
          <w:b/>
          <w:bCs/>
          <w:sz w:val="22"/>
          <w:szCs w:val="22"/>
        </w:rPr>
        <w:lastRenderedPageBreak/>
        <w:t>IV. Opis przedmiotu zamówienia</w:t>
      </w:r>
      <w:bookmarkEnd w:id="4"/>
    </w:p>
    <w:p w14:paraId="00000070" w14:textId="15C576EB" w:rsidR="00D35FFB" w:rsidRPr="000F45C2" w:rsidRDefault="00BF3B8C" w:rsidP="008A6CA6">
      <w:pPr>
        <w:numPr>
          <w:ilvl w:val="0"/>
          <w:numId w:val="1"/>
        </w:numPr>
        <w:spacing w:before="240" w:line="240" w:lineRule="auto"/>
        <w:ind w:left="434"/>
        <w:jc w:val="both"/>
        <w:rPr>
          <w:rFonts w:ascii="Times New Roman" w:hAnsi="Times New Roman" w:cs="Times New Roman"/>
        </w:rPr>
      </w:pPr>
      <w:r w:rsidRPr="000F45C2">
        <w:rPr>
          <w:rFonts w:ascii="Times New Roman" w:hAnsi="Times New Roman" w:cs="Times New Roman"/>
        </w:rPr>
        <w:t>Przedmiotem zamówienia jest</w:t>
      </w:r>
      <w:r w:rsidR="00AC18F3" w:rsidRPr="000F45C2">
        <w:rPr>
          <w:rFonts w:ascii="Times New Roman" w:hAnsi="Times New Roman" w:cs="Times New Roman"/>
        </w:rPr>
        <w:t>:</w:t>
      </w:r>
      <w:r w:rsidRPr="000F45C2">
        <w:rPr>
          <w:rFonts w:ascii="Times New Roman" w:hAnsi="Times New Roman" w:cs="Times New Roman"/>
        </w:rPr>
        <w:t xml:space="preserve"> </w:t>
      </w:r>
      <w:r w:rsidR="00AC18F3" w:rsidRPr="000F45C2">
        <w:rPr>
          <w:rFonts w:ascii="Times New Roman" w:hAnsi="Times New Roman" w:cs="Times New Roman"/>
          <w:b/>
          <w:bCs/>
        </w:rPr>
        <w:t>Budowa Przedszkola Miejskiego w Skórczu.</w:t>
      </w:r>
    </w:p>
    <w:p w14:paraId="00AFCAC6" w14:textId="18686BD0" w:rsidR="008A694A" w:rsidRDefault="00FE7B56" w:rsidP="008A6CA6">
      <w:pPr>
        <w:spacing w:before="240" w:line="240" w:lineRule="auto"/>
        <w:ind w:left="434"/>
        <w:jc w:val="both"/>
        <w:rPr>
          <w:rFonts w:ascii="Times New Roman" w:hAnsi="Times New Roman" w:cs="Times New Roman"/>
        </w:rPr>
      </w:pPr>
      <w:bookmarkStart w:id="5" w:name="_Hlk52350287"/>
      <w:bookmarkStart w:id="6" w:name="_Hlk52350366"/>
      <w:r w:rsidRPr="000F45C2">
        <w:rPr>
          <w:rFonts w:ascii="Times New Roman" w:hAnsi="Times New Roman" w:cs="Times New Roman"/>
        </w:rPr>
        <w:t>Przedmiotem zamówienia jest</w:t>
      </w:r>
      <w:r w:rsidR="005B6EA0" w:rsidRPr="000F45C2">
        <w:rPr>
          <w:rFonts w:ascii="Times New Roman" w:hAnsi="Times New Roman" w:cs="Times New Roman"/>
        </w:rPr>
        <w:t xml:space="preserve"> budow</w:t>
      </w:r>
      <w:r w:rsidRPr="000F45C2">
        <w:rPr>
          <w:rFonts w:ascii="Times New Roman" w:hAnsi="Times New Roman" w:cs="Times New Roman"/>
        </w:rPr>
        <w:t>a</w:t>
      </w:r>
      <w:r w:rsidR="005B6EA0" w:rsidRPr="000F45C2">
        <w:rPr>
          <w:rFonts w:ascii="Times New Roman" w:hAnsi="Times New Roman" w:cs="Times New Roman"/>
        </w:rPr>
        <w:t xml:space="preserve"> Przedszkola Miejskiego w Skórczu o pow. użytkowej ok. 1100 m², w tym część administracyjno-socjalna, dydaktyczna, żywieniowa, pomieszczenia techniczne, higieniczno-sanitarne, salka widowiskowo-sportowa, szatnie dla uczniów, pokój nauczycielski, gabinet dyrektora, pokój intendentki, łazienki dla nauczycieli, </w:t>
      </w:r>
      <w:r w:rsidR="008A694A" w:rsidRPr="000F45C2">
        <w:rPr>
          <w:rFonts w:ascii="Times New Roman" w:hAnsi="Times New Roman" w:cs="Times New Roman"/>
        </w:rPr>
        <w:t>oraz plac zabaw i zagospodarowanie terenów przyległych.</w:t>
      </w:r>
    </w:p>
    <w:p w14:paraId="3086F001" w14:textId="2CD406F1" w:rsidR="00EC67BE" w:rsidRPr="00E77C6A" w:rsidRDefault="00F41C0B" w:rsidP="00EC67BE">
      <w:pPr>
        <w:spacing w:before="240" w:line="240" w:lineRule="auto"/>
        <w:ind w:left="434"/>
        <w:jc w:val="both"/>
        <w:rPr>
          <w:rFonts w:ascii="Times New Roman" w:hAnsi="Times New Roman" w:cs="Times New Roman"/>
          <w:color w:val="222222"/>
          <w:shd w:val="clear" w:color="auto" w:fill="FFFFFF"/>
        </w:rPr>
      </w:pPr>
      <w:r w:rsidRPr="00E77C6A">
        <w:rPr>
          <w:rFonts w:ascii="Times New Roman" w:hAnsi="Times New Roman" w:cs="Times New Roman"/>
        </w:rPr>
        <w:t>Zamawiający nie przewiduje podziału zamówienia na części</w:t>
      </w:r>
      <w:r w:rsidR="00E77C6A" w:rsidRPr="00E77C6A">
        <w:rPr>
          <w:rFonts w:ascii="Times New Roman" w:hAnsi="Times New Roman" w:cs="Times New Roman"/>
        </w:rPr>
        <w:t xml:space="preserve"> z uwagi na to</w:t>
      </w:r>
      <w:r w:rsidR="00E77C6A">
        <w:rPr>
          <w:rFonts w:ascii="Times New Roman" w:hAnsi="Times New Roman" w:cs="Times New Roman"/>
        </w:rPr>
        <w:t>,</w:t>
      </w:r>
      <w:r w:rsidR="00E77C6A" w:rsidRPr="00E77C6A">
        <w:rPr>
          <w:rFonts w:ascii="Times New Roman" w:hAnsi="Times New Roman" w:cs="Times New Roman"/>
        </w:rPr>
        <w:t xml:space="preserve"> że </w:t>
      </w:r>
      <w:r w:rsidR="00E77C6A" w:rsidRPr="00E77C6A">
        <w:rPr>
          <w:rFonts w:ascii="Times New Roman" w:hAnsi="Times New Roman" w:cs="Times New Roman"/>
          <w:color w:val="222222"/>
          <w:shd w:val="clear" w:color="auto" w:fill="FFFFFF"/>
        </w:rPr>
        <w:t xml:space="preserve">podział zamówienia na części może spowodować nadmierne trudności techniczne i koordynacyjne w trakcie realizacji </w:t>
      </w:r>
      <w:r w:rsidR="00E77C6A">
        <w:rPr>
          <w:rFonts w:ascii="Times New Roman" w:hAnsi="Times New Roman" w:cs="Times New Roman"/>
          <w:color w:val="222222"/>
          <w:shd w:val="clear" w:color="auto" w:fill="FFFFFF"/>
        </w:rPr>
        <w:t>robót.</w:t>
      </w:r>
    </w:p>
    <w:bookmarkEnd w:id="5"/>
    <w:bookmarkEnd w:id="6"/>
    <w:p w14:paraId="00000071" w14:textId="0F1586C0" w:rsidR="00D35FFB" w:rsidRPr="000F45C2" w:rsidRDefault="00BF3B8C" w:rsidP="00FE7B56">
      <w:pPr>
        <w:spacing w:before="240" w:line="360" w:lineRule="auto"/>
        <w:jc w:val="both"/>
        <w:rPr>
          <w:rFonts w:ascii="Times New Roman" w:hAnsi="Times New Roman" w:cs="Times New Roman"/>
          <w:b/>
          <w:bCs/>
          <w:u w:val="single"/>
        </w:rPr>
      </w:pPr>
      <w:r w:rsidRPr="000F45C2">
        <w:rPr>
          <w:rFonts w:ascii="Times New Roman" w:hAnsi="Times New Roman" w:cs="Times New Roman"/>
          <w:b/>
          <w:bCs/>
          <w:u w:val="single"/>
        </w:rPr>
        <w:t xml:space="preserve">Wspólny Słownik Zamówień CPV: </w:t>
      </w:r>
    </w:p>
    <w:p w14:paraId="00000072" w14:textId="79BF9199" w:rsidR="00D35FFB" w:rsidRPr="000F45C2" w:rsidRDefault="004E1811" w:rsidP="008A6CA6">
      <w:pPr>
        <w:tabs>
          <w:tab w:val="left" w:pos="3855"/>
        </w:tabs>
        <w:spacing w:line="240" w:lineRule="auto"/>
        <w:ind w:left="434" w:hanging="7"/>
        <w:jc w:val="both"/>
        <w:rPr>
          <w:rFonts w:ascii="Times New Roman" w:hAnsi="Times New Roman" w:cs="Times New Roman"/>
          <w:shd w:val="clear" w:color="auto" w:fill="FFFFFF"/>
        </w:rPr>
      </w:pPr>
      <w:r w:rsidRPr="000F45C2">
        <w:rPr>
          <w:rFonts w:ascii="Times New Roman" w:hAnsi="Times New Roman" w:cs="Times New Roman"/>
        </w:rPr>
        <w:t xml:space="preserve">45214100-1 – </w:t>
      </w:r>
      <w:r w:rsidRPr="000F45C2">
        <w:rPr>
          <w:rFonts w:ascii="Times New Roman" w:hAnsi="Times New Roman" w:cs="Times New Roman"/>
          <w:shd w:val="clear" w:color="auto" w:fill="FFFFFF"/>
        </w:rPr>
        <w:t>Roboty budowlane w zakresie budowy przedszkolnych obiektów budowlanych</w:t>
      </w:r>
    </w:p>
    <w:p w14:paraId="4541A679" w14:textId="77777777" w:rsidR="00FE7B56" w:rsidRPr="000F45C2" w:rsidRDefault="00FE7B56" w:rsidP="008A6CA6">
      <w:pPr>
        <w:tabs>
          <w:tab w:val="left" w:pos="3855"/>
        </w:tabs>
        <w:spacing w:line="240" w:lineRule="auto"/>
        <w:ind w:left="434" w:hanging="7"/>
        <w:jc w:val="both"/>
        <w:rPr>
          <w:rFonts w:ascii="Times New Roman" w:hAnsi="Times New Roman" w:cs="Times New Roman"/>
        </w:rPr>
      </w:pP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7" w:name="_Toc72228764"/>
      <w:r w:rsidRPr="000F45C2">
        <w:rPr>
          <w:rFonts w:ascii="Times New Roman" w:hAnsi="Times New Roman" w:cs="Times New Roman"/>
          <w:b/>
          <w:bCs/>
          <w:sz w:val="22"/>
          <w:szCs w:val="22"/>
        </w:rPr>
        <w:t>V. Wizja lokalna</w:t>
      </w:r>
      <w:bookmarkEnd w:id="7"/>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5"/>
      <w:r w:rsidRPr="000F45C2">
        <w:rPr>
          <w:rFonts w:ascii="Times New Roman" w:hAnsi="Times New Roman" w:cs="Times New Roman"/>
          <w:b/>
          <w:bCs/>
          <w:sz w:val="22"/>
          <w:szCs w:val="22"/>
        </w:rPr>
        <w:t>VI. Podwykonawstwo</w:t>
      </w:r>
      <w:bookmarkEnd w:id="8"/>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6"/>
      <w:r w:rsidRPr="000F45C2">
        <w:rPr>
          <w:rFonts w:ascii="Times New Roman" w:hAnsi="Times New Roman" w:cs="Times New Roman"/>
          <w:b/>
          <w:bCs/>
          <w:sz w:val="22"/>
          <w:szCs w:val="22"/>
        </w:rPr>
        <w:t>VII. Termin wykonania zamówienia</w:t>
      </w:r>
      <w:bookmarkEnd w:id="9"/>
    </w:p>
    <w:p w14:paraId="0000007F" w14:textId="7107A1F8"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Termin realizacji zamówienia</w:t>
      </w:r>
      <w:r w:rsidR="00187CBA" w:rsidRPr="000F45C2">
        <w:rPr>
          <w:rFonts w:ascii="Times New Roman" w:hAnsi="Times New Roman" w:cs="Times New Roman"/>
        </w:rPr>
        <w:t xml:space="preserve">: </w:t>
      </w:r>
      <w:r w:rsidR="00187CBA" w:rsidRPr="000F45C2">
        <w:rPr>
          <w:rFonts w:ascii="Times New Roman" w:hAnsi="Times New Roman" w:cs="Times New Roman"/>
          <w:b/>
          <w:bCs/>
        </w:rPr>
        <w:t>12 miesięcy od podpisania umowy.</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0" w:name="_Toc72228767"/>
      <w:r w:rsidRPr="000F45C2">
        <w:rPr>
          <w:rFonts w:ascii="Times New Roman" w:hAnsi="Times New Roman" w:cs="Times New Roman"/>
          <w:b/>
          <w:bCs/>
          <w:sz w:val="22"/>
          <w:szCs w:val="22"/>
        </w:rPr>
        <w:t>VIII. Warunki udziału w postępowaniu</w:t>
      </w:r>
      <w:bookmarkEnd w:id="10"/>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lastRenderedPageBreak/>
        <w:t>zdolności technicznej lub zawodowej:</w:t>
      </w:r>
    </w:p>
    <w:p w14:paraId="0000008B" w14:textId="7942FF57"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 xml:space="preserve">jedno zamówienie polegające </w:t>
      </w:r>
      <w:r w:rsidR="00472ED6" w:rsidRPr="000F45C2">
        <w:rPr>
          <w:rFonts w:ascii="Times New Roman" w:hAnsi="Times New Roman" w:cs="Times New Roman"/>
          <w:b/>
          <w:bCs/>
        </w:rPr>
        <w:t>na budowie budynku użyteczności publicznej o powierzchni</w:t>
      </w:r>
      <w:r w:rsidRPr="000F45C2">
        <w:rPr>
          <w:rFonts w:ascii="Times New Roman" w:hAnsi="Times New Roman" w:cs="Times New Roman"/>
          <w:b/>
          <w:bCs/>
        </w:rPr>
        <w:t xml:space="preserve"> użytkowej </w:t>
      </w:r>
      <w:r w:rsidR="00472ED6" w:rsidRPr="000F45C2">
        <w:rPr>
          <w:rFonts w:ascii="Times New Roman" w:hAnsi="Times New Roman" w:cs="Times New Roman"/>
          <w:b/>
          <w:bCs/>
        </w:rPr>
        <w:t xml:space="preserve"> min 1000 m</w:t>
      </w:r>
      <w:r w:rsidR="00472ED6" w:rsidRPr="000F45C2">
        <w:rPr>
          <w:rFonts w:ascii="Times New Roman" w:hAnsi="Times New Roman" w:cs="Times New Roman"/>
          <w:b/>
          <w:bCs/>
          <w:vertAlign w:val="superscript"/>
        </w:rPr>
        <w:t>2</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2E21E9FA"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0F45C2">
        <w:rPr>
          <w:rFonts w:ascii="Times New Roman" w:hAnsi="Times New Roman" w:cs="Times New Roman"/>
        </w:rPr>
        <w:t>w specjalności konstrukcyjno – budowlanej</w:t>
      </w:r>
    </w:p>
    <w:p w14:paraId="30FF057E" w14:textId="12C868FD" w:rsidR="004F3B00" w:rsidRPr="000F45C2" w:rsidRDefault="004F3B00" w:rsidP="00AA7EDC">
      <w:pPr>
        <w:pStyle w:val="Akapitzlist"/>
        <w:numPr>
          <w:ilvl w:val="0"/>
          <w:numId w:val="35"/>
        </w:numPr>
        <w:spacing w:line="240" w:lineRule="auto"/>
        <w:ind w:right="20"/>
        <w:jc w:val="both"/>
        <w:rPr>
          <w:rFonts w:ascii="Times New Roman" w:hAnsi="Times New Roman" w:cs="Times New Roman"/>
          <w:b/>
          <w:bCs/>
        </w:rPr>
      </w:pPr>
      <w:r w:rsidRPr="000F45C2">
        <w:rPr>
          <w:rFonts w:ascii="Times New Roman" w:hAnsi="Times New Roman" w:cs="Times New Roman"/>
          <w:b/>
          <w:bCs/>
        </w:rPr>
        <w:t>jedną osobą na stanowisku kierownika robót</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 specjalności instalacyjnej </w:t>
      </w:r>
      <w:r w:rsidRPr="000F45C2">
        <w:rPr>
          <w:rFonts w:ascii="Times New Roman" w:hAnsi="Times New Roman" w:cs="Times New Roman"/>
          <w:b/>
          <w:bCs/>
        </w:rPr>
        <w:t>w zakresie sieci, instalacji i urządzeń cieplnych, wentylacyjnych, gazowych, wodociągowych i kanalizacyjnych</w:t>
      </w:r>
    </w:p>
    <w:p w14:paraId="2A3105AB" w14:textId="62E7A490" w:rsidR="004F3B00" w:rsidRPr="000F45C2" w:rsidRDefault="004F3B00" w:rsidP="00AA7EDC">
      <w:pPr>
        <w:pStyle w:val="Akapitzlist"/>
        <w:numPr>
          <w:ilvl w:val="0"/>
          <w:numId w:val="35"/>
        </w:numPr>
        <w:spacing w:line="240" w:lineRule="auto"/>
        <w:ind w:right="20"/>
        <w:jc w:val="both"/>
        <w:rPr>
          <w:rFonts w:ascii="Times New Roman" w:hAnsi="Times New Roman" w:cs="Times New Roman"/>
          <w:b/>
          <w:bCs/>
        </w:rPr>
      </w:pPr>
      <w:r w:rsidRPr="000F45C2">
        <w:rPr>
          <w:rFonts w:ascii="Times New Roman" w:hAnsi="Times New Roman" w:cs="Times New Roman"/>
          <w:b/>
          <w:bCs/>
        </w:rPr>
        <w:t>jedną osobą na stanowisku kierownika robót</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 specjalności instalacyjnej </w:t>
      </w:r>
      <w:r w:rsidRPr="000F45C2">
        <w:rPr>
          <w:rFonts w:ascii="Times New Roman" w:hAnsi="Times New Roman" w:cs="Times New Roman"/>
          <w:b/>
          <w:bCs/>
        </w:rPr>
        <w:t>w zakresie sieci, instalacji i urządzeń elektrycznych i elektroenergetycznych</w:t>
      </w:r>
    </w:p>
    <w:p w14:paraId="20BBFAC8" w14:textId="2F677216"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1" w:name="_Toc72228768"/>
      <w:r w:rsidRPr="000F45C2">
        <w:rPr>
          <w:rFonts w:ascii="Times New Roman" w:hAnsi="Times New Roman" w:cs="Times New Roman"/>
          <w:b/>
          <w:bCs/>
          <w:sz w:val="22"/>
          <w:szCs w:val="22"/>
        </w:rPr>
        <w:lastRenderedPageBreak/>
        <w:t>IX. Podstawy wykluczenia z postępowania</w:t>
      </w:r>
      <w:bookmarkEnd w:id="11"/>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2"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2"/>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w:t>
      </w:r>
      <w:r w:rsidRPr="000F45C2">
        <w:rPr>
          <w:rFonts w:ascii="Times New Roman" w:hAnsi="Times New Roman" w:cs="Times New Roman"/>
        </w:rPr>
        <w:lastRenderedPageBreak/>
        <w:t xml:space="preserve">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3" w:name="_Toc72228770"/>
      <w:r w:rsidRPr="000F45C2">
        <w:rPr>
          <w:rFonts w:ascii="Times New Roman" w:hAnsi="Times New Roman" w:cs="Times New Roman"/>
          <w:b/>
          <w:bCs/>
          <w:sz w:val="22"/>
          <w:szCs w:val="22"/>
        </w:rPr>
        <w:t>XI. Poleganie na zasobach innych podmiotów</w:t>
      </w:r>
      <w:bookmarkEnd w:id="13"/>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lastRenderedPageBreak/>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1"/>
      <w:r w:rsidRPr="000F45C2">
        <w:rPr>
          <w:rFonts w:ascii="Times New Roman" w:hAnsi="Times New Roman" w:cs="Times New Roman"/>
          <w:b/>
          <w:bCs/>
          <w:sz w:val="22"/>
          <w:szCs w:val="22"/>
        </w:rPr>
        <w:t>XII. Informacja dla Wykonawców wspólnie ubiegających się o udzielenie zamówienia</w:t>
      </w:r>
      <w:bookmarkEnd w:id="14"/>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5"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5"/>
    </w:p>
    <w:p w14:paraId="030584C6" w14:textId="77777777" w:rsidR="00FB6C43" w:rsidRPr="000F45C2" w:rsidRDefault="0037038F" w:rsidP="00FB6C43">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w:t>
      </w:r>
      <w:proofErr w:type="spellStart"/>
      <w:r w:rsidRPr="000F45C2">
        <w:rPr>
          <w:rFonts w:ascii="Times New Roman" w:hAnsi="Times New Roman" w:cs="Times New Roman"/>
        </w:rPr>
        <w:t>miniPortalu</w:t>
      </w:r>
      <w:proofErr w:type="spellEnd"/>
      <w:r w:rsidRPr="000F45C2">
        <w:rPr>
          <w:rFonts w:ascii="Times New Roman" w:hAnsi="Times New Roman" w:cs="Times New Roman"/>
        </w:rPr>
        <w:t xml:space="preserve">, który dostępny jest pod adresem: https://miniportal.uzp.gov.pl/, </w:t>
      </w:r>
      <w:proofErr w:type="spellStart"/>
      <w:r w:rsidRPr="000F45C2">
        <w:rPr>
          <w:rFonts w:ascii="Times New Roman" w:hAnsi="Times New Roman" w:cs="Times New Roman"/>
        </w:rPr>
        <w:t>ePUAPu</w:t>
      </w:r>
      <w:proofErr w:type="spellEnd"/>
      <w:r w:rsidRPr="000F45C2">
        <w:rPr>
          <w:rFonts w:ascii="Times New Roman" w:hAnsi="Times New Roman" w:cs="Times New Roman"/>
        </w:rPr>
        <w:t xml:space="preserve">, dostępnego pod adresem: https://epuap.gov.pl/wps/portal oraz poczty elektronicznej. </w:t>
      </w:r>
    </w:p>
    <w:p w14:paraId="4B31A716" w14:textId="54F98238" w:rsidR="00FB6C43" w:rsidRPr="000F45C2" w:rsidRDefault="00FB6C43" w:rsidP="00FB6C43">
      <w:pPr>
        <w:pStyle w:val="Akapitzlist"/>
        <w:spacing w:before="240" w:after="240" w:line="240" w:lineRule="auto"/>
        <w:ind w:left="567"/>
        <w:jc w:val="both"/>
        <w:rPr>
          <w:rFonts w:ascii="Times New Roman" w:hAnsi="Times New Roman" w:cs="Times New Roman"/>
          <w:bCs/>
        </w:rPr>
      </w:pPr>
      <w:proofErr w:type="spellStart"/>
      <w:r w:rsidRPr="000F45C2">
        <w:rPr>
          <w:rFonts w:ascii="Times New Roman" w:hAnsi="Times New Roman" w:cs="Times New Roman"/>
          <w:b/>
          <w:bCs/>
        </w:rPr>
        <w:t>e</w:t>
      </w:r>
      <w:r w:rsidRPr="000F45C2">
        <w:rPr>
          <w:rFonts w:ascii="Times New Roman" w:hAnsi="Times New Roman" w:cs="Times New Roman"/>
          <w:b/>
          <w:u w:val="single"/>
        </w:rPr>
        <w:t>PUAP</w:t>
      </w:r>
      <w:proofErr w:type="spellEnd"/>
      <w:r w:rsidRPr="000F45C2">
        <w:rPr>
          <w:rFonts w:ascii="Times New Roman" w:hAnsi="Times New Roman" w:cs="Times New Roman"/>
          <w:b/>
          <w:u w:val="single"/>
        </w:rPr>
        <w:t xml:space="preserve"> Zamawiającego:  </w:t>
      </w:r>
      <w:r w:rsidRPr="000F45C2">
        <w:rPr>
          <w:rFonts w:ascii="Times New Roman" w:hAnsi="Times New Roman" w:cs="Times New Roman"/>
          <w:bCs/>
        </w:rPr>
        <w:t>Urząd Miejski w Skórczu:  /9s962mbuif/</w:t>
      </w:r>
      <w:proofErr w:type="spellStart"/>
      <w:r w:rsidRPr="000F45C2">
        <w:rPr>
          <w:rFonts w:ascii="Times New Roman" w:hAnsi="Times New Roman" w:cs="Times New Roman"/>
          <w:bCs/>
        </w:rPr>
        <w:t>SkrytkaESP</w:t>
      </w:r>
      <w:proofErr w:type="spellEnd"/>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Wykonawca posiadający konto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45C2">
        <w:rPr>
          <w:rFonts w:ascii="Times New Roman" w:hAnsi="Times New Roman" w:cs="Times New Roman"/>
          <w:color w:val="auto"/>
          <w:sz w:val="22"/>
          <w:szCs w:val="22"/>
        </w:rPr>
        <w:t>miniPortal</w:t>
      </w:r>
      <w:proofErr w:type="spellEnd"/>
      <w:r w:rsidRPr="000F45C2">
        <w:rPr>
          <w:rFonts w:ascii="Times New Roman" w:hAnsi="Times New Roman" w:cs="Times New Roman"/>
          <w:color w:val="auto"/>
          <w:sz w:val="22"/>
          <w:szCs w:val="22"/>
        </w:rPr>
        <w:t xml:space="preserve"> oraz Warunkach korzystania z elektronicznej platformy usług administracji publicznej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w:t>
      </w:r>
      <w:r w:rsidRPr="000F45C2">
        <w:rPr>
          <w:rFonts w:ascii="Times New Roman" w:hAnsi="Times New Roman" w:cs="Times New Roman"/>
          <w:color w:val="auto"/>
          <w:sz w:val="22"/>
          <w:szCs w:val="22"/>
        </w:rPr>
        <w:lastRenderedPageBreak/>
        <w:t xml:space="preserve">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087DE4BB"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Pr="000F45C2">
        <w:rPr>
          <w:rFonts w:ascii="Times New Roman" w:hAnsi="Times New Roman" w:cs="Times New Roman"/>
          <w:b/>
          <w:bCs/>
        </w:rPr>
        <w:t xml:space="preserve">Marcin Hałas – Kierownik referatu gospodarki komunalnej, przestrzennej i inwestycji, </w:t>
      </w:r>
      <w:r w:rsidR="001601CD">
        <w:rPr>
          <w:rFonts w:ascii="Times New Roman" w:hAnsi="Times New Roman" w:cs="Times New Roman"/>
          <w:b/>
          <w:bCs/>
        </w:rPr>
        <w:t>tel. 58 582 52 24</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6" w:name="_Toc72228773"/>
      <w:r w:rsidRPr="000F45C2">
        <w:rPr>
          <w:rFonts w:ascii="Times New Roman" w:hAnsi="Times New Roman" w:cs="Times New Roman"/>
          <w:b/>
          <w:bCs/>
          <w:sz w:val="22"/>
          <w:szCs w:val="22"/>
        </w:rPr>
        <w:t>XIV. Opis sposobu przygotowania ofert oraz dokumentów wymaganych przez Zamawiającego w SWZ</w:t>
      </w:r>
      <w:bookmarkEnd w:id="16"/>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formularzu oferty Wykonawca zobowiązany jest podać adres e-mail, do prowadzenia korespondencji związanej z postępowaniem. Funkcja do zaszyfrowania oferty przez Wykonawcę jest dostępna dla wykonawców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szczegółach danego postępowania. </w:t>
      </w:r>
    </w:p>
    <w:p w14:paraId="433378B5" w14:textId="00652FFC"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Identyfikatorem zamawiającego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jest </w:t>
      </w:r>
      <w:r w:rsidRPr="000F45C2">
        <w:rPr>
          <w:rFonts w:ascii="Times New Roman" w:hAnsi="Times New Roman" w:cs="Times New Roman"/>
          <w:b/>
          <w:bCs/>
          <w:color w:val="000000"/>
          <w:lang w:val="pl-PL"/>
        </w:rPr>
        <w:t>Urząd Miejski w Skórczu</w:t>
      </w:r>
      <w:r w:rsidR="00FB6C43" w:rsidRPr="000F45C2">
        <w:rPr>
          <w:rFonts w:ascii="Times New Roman" w:hAnsi="Times New Roman" w:cs="Times New Roman"/>
          <w:b/>
          <w:bCs/>
          <w:color w:val="000000"/>
          <w:lang w:val="pl-PL"/>
        </w:rPr>
        <w:t xml:space="preserve"> (</w:t>
      </w:r>
      <w:r w:rsidR="00FB6C43" w:rsidRPr="000F45C2">
        <w:rPr>
          <w:rFonts w:ascii="Times New Roman" w:hAnsi="Times New Roman" w:cs="Times New Roman"/>
          <w:b/>
          <w:bCs/>
        </w:rPr>
        <w:t>/9s962mbuif/</w:t>
      </w:r>
      <w:proofErr w:type="spellStart"/>
      <w:r w:rsidR="00FB6C43" w:rsidRPr="000F45C2">
        <w:rPr>
          <w:rFonts w:ascii="Times New Roman" w:hAnsi="Times New Roman" w:cs="Times New Roman"/>
          <w:b/>
          <w:bCs/>
        </w:rPr>
        <w:t>SkrytkaESP</w:t>
      </w:r>
      <w:proofErr w:type="spellEnd"/>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w:t>
      </w:r>
      <w:proofErr w:type="spellStart"/>
      <w:r w:rsidR="004B1DDE" w:rsidRPr="000F45C2">
        <w:rPr>
          <w:rFonts w:ascii="Times New Roman" w:hAnsi="Times New Roman" w:cs="Times New Roman"/>
          <w:color w:val="000000"/>
          <w:lang w:val="pl-PL"/>
        </w:rPr>
        <w:t>doc</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docx</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odt</w:t>
      </w:r>
      <w:proofErr w:type="spellEnd"/>
      <w:r w:rsidR="004B1DDE" w:rsidRPr="000F45C2">
        <w:rPr>
          <w:rFonts w:ascii="Times New Roman" w:hAnsi="Times New Roman" w:cs="Times New Roman"/>
          <w:color w:val="000000"/>
          <w:lang w:val="pl-PL"/>
        </w:rPr>
        <w:t xml:space="preserve">.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w:t>
      </w:r>
      <w:proofErr w:type="spellStart"/>
      <w:r w:rsidRPr="000F45C2">
        <w:rPr>
          <w:rFonts w:ascii="Times New Roman" w:hAnsi="Times New Roman" w:cs="Times New Roman"/>
          <w:color w:val="000000"/>
          <w:lang w:val="pl-PL"/>
        </w:rPr>
        <w:t>miniPortal</w:t>
      </w:r>
      <w:proofErr w:type="spellEnd"/>
      <w:r w:rsidRPr="000F45C2">
        <w:rPr>
          <w:rFonts w:ascii="Times New Roman" w:hAnsi="Times New Roman" w:cs="Times New Roman"/>
          <w:color w:val="000000"/>
          <w:lang w:val="pl-PL"/>
        </w:rPr>
        <w:t xml:space="preserve">.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w:t>
      </w:r>
      <w:r w:rsidRPr="000F45C2">
        <w:rPr>
          <w:rFonts w:ascii="Times New Roman" w:hAnsi="Times New Roman" w:cs="Times New Roman"/>
          <w:color w:val="000000"/>
          <w:lang w:val="pl-PL"/>
        </w:rPr>
        <w:lastRenderedPageBreak/>
        <w:t xml:space="preserve">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Sposób wycofania oferty został opisany w Instrukcji użytkownika dostępnej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7" w:name="_21eeoojwb3nb" w:colFirst="0" w:colLast="0"/>
      <w:bookmarkEnd w:id="17"/>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Zamawiający rekomenduje wykorzystanie formatów: .pdf .</w:t>
      </w:r>
      <w:proofErr w:type="spellStart"/>
      <w:r w:rsidRPr="000F45C2">
        <w:rPr>
          <w:rFonts w:ascii="Times New Roman" w:hAnsi="Times New Roman" w:cs="Times New Roman"/>
        </w:rPr>
        <w:t>doc</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docx</w:t>
      </w:r>
      <w:proofErr w:type="spellEnd"/>
      <w:r w:rsidRPr="000F45C2">
        <w:rPr>
          <w:rFonts w:ascii="Times New Roman" w:hAnsi="Times New Roman" w:cs="Times New Roman"/>
        </w:rPr>
        <w:t xml:space="preserve"> .xls .</w:t>
      </w:r>
      <w:proofErr w:type="spellStart"/>
      <w:r w:rsidRPr="000F45C2">
        <w:rPr>
          <w:rFonts w:ascii="Times New Roman" w:hAnsi="Times New Roman" w:cs="Times New Roman"/>
        </w:rPr>
        <w:t>xlsx</w:t>
      </w:r>
      <w:proofErr w:type="spellEnd"/>
      <w:r w:rsidRPr="000F45C2">
        <w:rPr>
          <w:rFonts w:ascii="Times New Roman" w:hAnsi="Times New Roman" w:cs="Times New Roman"/>
        </w:rPr>
        <w:t xml:space="preserve"> .jpg (.</w:t>
      </w:r>
      <w:proofErr w:type="spellStart"/>
      <w:r w:rsidRPr="000F45C2">
        <w:rPr>
          <w:rFonts w:ascii="Times New Roman" w:hAnsi="Times New Roman" w:cs="Times New Roman"/>
        </w:rPr>
        <w:t>jpeg</w:t>
      </w:r>
      <w:proofErr w:type="spellEnd"/>
      <w:r w:rsidRPr="000F45C2">
        <w:rPr>
          <w:rFonts w:ascii="Times New Roman" w:hAnsi="Times New Roman" w:cs="Times New Roman"/>
        </w:rPr>
        <w:t xml:space="preserve">)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w:t>
      </w:r>
      <w:proofErr w:type="spellStart"/>
      <w:r w:rsidRPr="000F45C2">
        <w:rPr>
          <w:rFonts w:ascii="Times New Roman" w:hAnsi="Times New Roman" w:cs="Times New Roman"/>
        </w:rPr>
        <w:t>rar</w:t>
      </w:r>
      <w:proofErr w:type="spellEnd"/>
      <w:r w:rsidRPr="000F45C2">
        <w:rPr>
          <w:rFonts w:ascii="Times New Roman" w:hAnsi="Times New Roman" w:cs="Times New Roman"/>
        </w:rPr>
        <w:t xml:space="preserve"> .gif .</w:t>
      </w:r>
      <w:proofErr w:type="spellStart"/>
      <w:r w:rsidRPr="000F45C2">
        <w:rPr>
          <w:rFonts w:ascii="Times New Roman" w:hAnsi="Times New Roman" w:cs="Times New Roman"/>
        </w:rPr>
        <w:t>bmp</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numbers</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pages</w:t>
      </w:r>
      <w:proofErr w:type="spellEnd"/>
      <w:r w:rsidRPr="000F45C2">
        <w:rPr>
          <w:rFonts w:ascii="Times New Roman" w:hAnsi="Times New Roman" w:cs="Times New Roman"/>
        </w:rPr>
        <w:t xml:space="preserve">.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w:t>
      </w:r>
      <w:proofErr w:type="spellStart"/>
      <w:r w:rsidRPr="000F45C2">
        <w:rPr>
          <w:rFonts w:ascii="Times New Roman" w:hAnsi="Times New Roman" w:cs="Times New Roman"/>
        </w:rPr>
        <w:t>eDoApp</w:t>
      </w:r>
      <w:proofErr w:type="spellEnd"/>
      <w:r w:rsidRPr="000F45C2">
        <w:rPr>
          <w:rFonts w:ascii="Times New Roman" w:hAnsi="Times New Roman" w:cs="Times New Roman"/>
        </w:rPr>
        <w:t xml:space="preserve">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w:t>
      </w:r>
      <w:r w:rsidRPr="000F45C2">
        <w:rPr>
          <w:rFonts w:ascii="Times New Roman" w:hAnsi="Times New Roman" w:cs="Times New Roman"/>
          <w:b/>
        </w:rPr>
        <w:lastRenderedPageBreak/>
        <w:t xml:space="preserve">składających się na ofertę na rozszerzenie .pdf  i opatrzenie ich podpisem kwalifikowanym w formacie </w:t>
      </w:r>
      <w:proofErr w:type="spellStart"/>
      <w:r w:rsidRPr="000F45C2">
        <w:rPr>
          <w:rFonts w:ascii="Times New Roman" w:hAnsi="Times New Roman" w:cs="Times New Roman"/>
          <w:b/>
        </w:rPr>
        <w:t>PAdES</w:t>
      </w:r>
      <w:proofErr w:type="spellEnd"/>
      <w:r w:rsidRPr="000F45C2">
        <w:rPr>
          <w:rFonts w:ascii="Times New Roman" w:hAnsi="Times New Roman" w:cs="Times New Roman"/>
          <w:b/>
        </w:rPr>
        <w:t xml:space="preserve">.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 xml:space="preserve">zaleca się opatrzyć podpisem w formacie </w:t>
      </w:r>
      <w:proofErr w:type="spellStart"/>
      <w:r w:rsidRPr="000F45C2">
        <w:rPr>
          <w:rFonts w:ascii="Times New Roman" w:hAnsi="Times New Roman" w:cs="Times New Roman"/>
          <w:b/>
        </w:rPr>
        <w:t>XAdES</w:t>
      </w:r>
      <w:proofErr w:type="spellEnd"/>
      <w:r w:rsidRPr="000F45C2">
        <w:rPr>
          <w:rFonts w:ascii="Times New Roman" w:hAnsi="Times New Roman" w:cs="Times New Roman"/>
          <w:b/>
        </w:rPr>
        <w:t xml:space="preserve">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8" w:name="_Toc72228774"/>
      <w:r w:rsidRPr="000F45C2">
        <w:rPr>
          <w:rFonts w:ascii="Times New Roman" w:hAnsi="Times New Roman" w:cs="Times New Roman"/>
          <w:b/>
          <w:bCs/>
          <w:sz w:val="22"/>
          <w:szCs w:val="22"/>
        </w:rPr>
        <w:t>XV. Sposób obliczania ceny oferty</w:t>
      </w:r>
      <w:bookmarkEnd w:id="18"/>
    </w:p>
    <w:p w14:paraId="000000E7" w14:textId="4178ED67" w:rsidR="00D35FFB" w:rsidRPr="000F45C2" w:rsidRDefault="00BF3B8C" w:rsidP="00AA7EDC">
      <w:pPr>
        <w:numPr>
          <w:ilvl w:val="0"/>
          <w:numId w:val="5"/>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Wykonawca podaje cenę </w:t>
      </w:r>
      <w:r w:rsidR="00273AF7" w:rsidRPr="000F45C2">
        <w:rPr>
          <w:rFonts w:ascii="Times New Roman" w:hAnsi="Times New Roman" w:cs="Times New Roman"/>
        </w:rPr>
        <w:t xml:space="preserve">ryczałtową </w:t>
      </w:r>
      <w:r w:rsidRPr="000F45C2">
        <w:rPr>
          <w:rFonts w:ascii="Times New Roman" w:hAnsi="Times New Roman" w:cs="Times New Roman"/>
        </w:rPr>
        <w:t>za realizację przedmiotu zamówienia zgodnie ze wzorem Formularza Ofert</w:t>
      </w:r>
      <w:r w:rsidR="00D4368D" w:rsidRPr="000F45C2">
        <w:rPr>
          <w:rFonts w:ascii="Times New Roman" w:hAnsi="Times New Roman" w:cs="Times New Roman"/>
        </w:rPr>
        <w:t>a</w:t>
      </w:r>
      <w:r w:rsidRPr="000F45C2">
        <w:rPr>
          <w:rFonts w:ascii="Times New Roman" w:hAnsi="Times New Roman" w:cs="Times New Roman"/>
        </w:rPr>
        <w:t xml:space="preserve">, stanowiącego </w:t>
      </w:r>
      <w:r w:rsidRPr="000F45C2">
        <w:rPr>
          <w:rFonts w:ascii="Times New Roman" w:hAnsi="Times New Roman" w:cs="Times New Roman"/>
          <w:b/>
        </w:rPr>
        <w:t xml:space="preserve">Załącznik nr </w:t>
      </w:r>
      <w:r w:rsidR="007F4F68" w:rsidRPr="000F45C2">
        <w:rPr>
          <w:rFonts w:ascii="Times New Roman" w:hAnsi="Times New Roman" w:cs="Times New Roman"/>
          <w:b/>
        </w:rPr>
        <w:t>8</w:t>
      </w:r>
      <w:r w:rsidR="009D0122" w:rsidRPr="000F45C2">
        <w:rPr>
          <w:rFonts w:ascii="Times New Roman" w:hAnsi="Times New Roman" w:cs="Times New Roman"/>
          <w:b/>
        </w:rPr>
        <w:t xml:space="preserve"> </w:t>
      </w:r>
      <w:r w:rsidRPr="000F45C2">
        <w:rPr>
          <w:rFonts w:ascii="Times New Roman" w:hAnsi="Times New Roman" w:cs="Times New Roman"/>
          <w:b/>
        </w:rPr>
        <w:t xml:space="preserve"> do SWZ. </w:t>
      </w:r>
    </w:p>
    <w:p w14:paraId="000000E8" w14:textId="41D33BD6"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6156C2" w:rsidRPr="000F45C2">
        <w:rPr>
          <w:rFonts w:ascii="Times New Roman" w:hAnsi="Times New Roman" w:cs="Times New Roman"/>
        </w:rPr>
        <w:t>23</w:t>
      </w:r>
      <w:r w:rsidRPr="000F45C2">
        <w:rPr>
          <w:rFonts w:ascii="Times New Roman" w:hAnsi="Times New Roman" w:cs="Times New Roman"/>
        </w:rPr>
        <w:t>%.</w:t>
      </w:r>
    </w:p>
    <w:p w14:paraId="000000E9" w14:textId="77777777"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000000EA" w14:textId="77777777"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Cena oferty powinna być wyrażona w złotych polskich (PLN) z dokładnością do dwóch miejsc po przecinku.</w:t>
      </w:r>
    </w:p>
    <w:p w14:paraId="000000EB" w14:textId="77777777"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rozliczeń w walucie obcej.</w:t>
      </w:r>
    </w:p>
    <w:p w14:paraId="000000EC" w14:textId="77777777"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Wyliczona cena oferty brutto będzie służyć do porównania złożonych ofert i do rozliczenia w trakcie realizacji zamówienia.</w:t>
      </w:r>
    </w:p>
    <w:p w14:paraId="000000ED" w14:textId="57385512" w:rsidR="00D35FFB" w:rsidRPr="000F45C2" w:rsidRDefault="00BF3B8C" w:rsidP="00AA7EDC">
      <w:pPr>
        <w:numPr>
          <w:ilvl w:val="0"/>
          <w:numId w:val="5"/>
        </w:numPr>
        <w:spacing w:line="240" w:lineRule="auto"/>
        <w:ind w:left="426"/>
        <w:jc w:val="both"/>
        <w:rPr>
          <w:rFonts w:ascii="Times New Roman" w:hAnsi="Times New Roman" w:cs="Times New Roman"/>
        </w:rPr>
      </w:pPr>
      <w:r w:rsidRPr="000F45C2">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45C2">
        <w:rPr>
          <w:rFonts w:ascii="Times New Roman" w:hAnsi="Times New Roman" w:cs="Times New Roman"/>
        </w:rPr>
        <w:t>późn</w:t>
      </w:r>
      <w:proofErr w:type="spellEnd"/>
      <w:r w:rsidRPr="000F45C2">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0F45C2">
        <w:rPr>
          <w:rFonts w:ascii="Times New Roman" w:hAnsi="Times New Roman" w:cs="Times New Roman"/>
          <w:b/>
        </w:rPr>
        <w:t xml:space="preserve"> </w:t>
      </w:r>
      <w:r w:rsidRPr="000F45C2">
        <w:rPr>
          <w:rFonts w:ascii="Times New Roman" w:hAnsi="Times New Roman" w:cs="Times New Roman"/>
        </w:rPr>
        <w:t>W ofercie, o której mowa w ust. 1, Wykonawca ma obowiązek:</w:t>
      </w:r>
    </w:p>
    <w:p w14:paraId="000000EE" w14:textId="77777777" w:rsidR="00D35FFB" w:rsidRPr="000F45C2" w:rsidRDefault="00BF3B8C" w:rsidP="008A6CA6">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00000EF" w14:textId="77777777" w:rsidR="00D35FFB" w:rsidRPr="000F45C2" w:rsidRDefault="00BF3B8C" w:rsidP="008A6CA6">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000000F0" w14:textId="77777777" w:rsidR="00D35FFB" w:rsidRPr="000F45C2" w:rsidRDefault="00BF3B8C" w:rsidP="008A6CA6">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3)</w:t>
      </w:r>
      <w:r w:rsidRPr="000F45C2">
        <w:rPr>
          <w:rFonts w:ascii="Times New Roman" w:hAnsi="Times New Roman" w:cs="Times New Roman"/>
        </w:rPr>
        <w:tab/>
        <w:t>wskazania wartości towaru lub usługi objętego obowiązkiem podatkowym zamawiającego, bez kwoty podatku;</w:t>
      </w:r>
    </w:p>
    <w:p w14:paraId="000000F1" w14:textId="3E746E1D" w:rsidR="00D35FFB" w:rsidRPr="000F45C2" w:rsidRDefault="00BF3B8C" w:rsidP="008A6CA6">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7212D3ED" w14:textId="4CC9ED44" w:rsidR="009D0122" w:rsidRPr="000F45C2" w:rsidRDefault="009D0122" w:rsidP="008A6CA6">
      <w:pPr>
        <w:tabs>
          <w:tab w:val="left" w:pos="3855"/>
        </w:tabs>
        <w:spacing w:line="240" w:lineRule="auto"/>
        <w:jc w:val="both"/>
        <w:rPr>
          <w:rFonts w:ascii="Times New Roman" w:hAnsi="Times New Roman" w:cs="Times New Roman"/>
        </w:rPr>
      </w:pPr>
      <w:r w:rsidRPr="000F45C2">
        <w:rPr>
          <w:rFonts w:ascii="Times New Roman" w:hAnsi="Times New Roman" w:cs="Times New Roman"/>
        </w:rPr>
        <w:lastRenderedPageBreak/>
        <w:t>8. Wykonawca przedłoży na dzień podpisania umowy kosztorys zgodny z przedstawioną ofertą, zawierający podstawy cenowe kalkulacji (stawkę r-g , koszty pośrednie, koszty zakupu, zysk oraz obowiązującą w tym przedmiocie stawkę VAT) oraz harmonogram rzeczowo-finansowy.</w:t>
      </w:r>
    </w:p>
    <w:p w14:paraId="13B12B86" w14:textId="5F5B1AC5" w:rsidR="009D0122" w:rsidRPr="000F45C2" w:rsidRDefault="009D0122" w:rsidP="008A6CA6">
      <w:pPr>
        <w:tabs>
          <w:tab w:val="left" w:pos="3855"/>
        </w:tabs>
        <w:spacing w:line="240" w:lineRule="auto"/>
        <w:jc w:val="both"/>
        <w:rPr>
          <w:rFonts w:ascii="Times New Roman" w:hAnsi="Times New Roman" w:cs="Times New Roman"/>
        </w:rPr>
      </w:pPr>
      <w:r w:rsidRPr="000F45C2">
        <w:rPr>
          <w:rFonts w:ascii="Times New Roman" w:hAnsi="Times New Roman" w:cs="Times New Roman"/>
        </w:rPr>
        <w:t>9. Ponieważ obowiązującym wynagrodzeniem jest wynagrodzenie ryczałtowe, kosztorys ofertowy będzie jedynie dokumentem, wykorzystywanym do obliczenia należnego wynagrodzenia Wykonawcy przy płatnościach częściowych, w przypadku rezygnacji z części robót jeśli taka rezygnacja będzie niezbędna do prawidłowej realizacji przedmiotu umowy oraz odstąpienia od umowy, zgodnie z zapisami umowy. Opis rozliczeń i płatności zgodnie ze wzorem umowy.</w:t>
      </w: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9" w:name="_Toc72228775"/>
      <w:r w:rsidRPr="000F45C2">
        <w:rPr>
          <w:rFonts w:ascii="Times New Roman" w:hAnsi="Times New Roman" w:cs="Times New Roman"/>
          <w:b/>
          <w:bCs/>
          <w:sz w:val="22"/>
          <w:szCs w:val="22"/>
        </w:rPr>
        <w:t>XVI. Wymagania dotyczące wadium</w:t>
      </w:r>
      <w:bookmarkEnd w:id="19"/>
    </w:p>
    <w:p w14:paraId="000000F4" w14:textId="441031DE"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03817">
        <w:rPr>
          <w:rFonts w:ascii="Times New Roman" w:hAnsi="Times New Roman" w:cs="Times New Roman"/>
          <w:b/>
          <w:bCs/>
          <w:smallCaps/>
        </w:rPr>
        <w:t>10</w:t>
      </w:r>
      <w:r w:rsidR="003D595C" w:rsidRPr="000F45C2">
        <w:rPr>
          <w:rFonts w:ascii="Times New Roman" w:hAnsi="Times New Roman" w:cs="Times New Roman"/>
          <w:b/>
          <w:bCs/>
          <w:smallCaps/>
        </w:rPr>
        <w:t xml:space="preserve">0 000,00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C03817">
        <w:rPr>
          <w:rFonts w:ascii="Times New Roman" w:hAnsi="Times New Roman" w:cs="Times New Roman"/>
          <w:b/>
          <w:bCs/>
          <w:i/>
          <w:iCs/>
        </w:rPr>
        <w:t>sto</w:t>
      </w:r>
      <w:r w:rsidR="00D4368D" w:rsidRPr="000F45C2">
        <w:rPr>
          <w:rFonts w:ascii="Times New Roman" w:hAnsi="Times New Roman" w:cs="Times New Roman"/>
          <w:b/>
          <w:bCs/>
          <w:i/>
          <w:iCs/>
        </w:rPr>
        <w:t xml:space="preserve"> tysięcy złotych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000000FB" w14:textId="4FFA9A06"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Wadium w formie pieniądza należy wnieść przelewem na konto w Banku</w:t>
      </w:r>
      <w:r w:rsidR="003D595C" w:rsidRPr="000F45C2">
        <w:rPr>
          <w:rFonts w:ascii="Times New Roman" w:hAnsi="Times New Roman" w:cs="Times New Roman"/>
        </w:rPr>
        <w:t xml:space="preserve"> Spółdzielczym w Skórczu</w:t>
      </w:r>
      <w:r w:rsidRPr="000F45C2">
        <w:rPr>
          <w:rFonts w:ascii="Times New Roman" w:hAnsi="Times New Roman" w:cs="Times New Roman"/>
          <w:smallCaps/>
        </w:rPr>
        <w:t> </w:t>
      </w:r>
      <w:r w:rsidRPr="000F45C2">
        <w:rPr>
          <w:rFonts w:ascii="Times New Roman" w:hAnsi="Times New Roman" w:cs="Times New Roman"/>
          <w:smallCaps/>
        </w:rPr>
        <w:t xml:space="preserve"> </w:t>
      </w:r>
      <w:r w:rsidRPr="000F45C2">
        <w:rPr>
          <w:rFonts w:ascii="Times New Roman" w:hAnsi="Times New Roman" w:cs="Times New Roman"/>
        </w:rPr>
        <w:t xml:space="preserve">nr rachunku </w:t>
      </w:r>
      <w:r w:rsidR="003D595C" w:rsidRPr="000F45C2">
        <w:rPr>
          <w:rFonts w:ascii="Times New Roman" w:hAnsi="Times New Roman" w:cs="Times New Roman"/>
          <w:b/>
          <w:iCs/>
        </w:rPr>
        <w:t>63 8342 0009 0000 0996 2000 0002</w:t>
      </w:r>
      <w:r w:rsidRPr="000F45C2">
        <w:rPr>
          <w:rFonts w:ascii="Times New Roman" w:hAnsi="Times New Roman" w:cs="Times New Roman"/>
          <w:smallCaps/>
        </w:rPr>
        <w:t> </w:t>
      </w:r>
      <w:r w:rsidRPr="000F45C2">
        <w:rPr>
          <w:rFonts w:ascii="Times New Roman" w:hAnsi="Times New Roman" w:cs="Times New Roman"/>
          <w:smallCaps/>
        </w:rPr>
        <w:t xml:space="preserve"> </w:t>
      </w:r>
      <w:r w:rsidRPr="000F45C2">
        <w:rPr>
          <w:rFonts w:ascii="Times New Roman" w:hAnsi="Times New Roman" w:cs="Times New Roman"/>
        </w:rPr>
        <w:t xml:space="preserve">z dopiskiem </w:t>
      </w:r>
      <w:r w:rsidRPr="000F45C2">
        <w:rPr>
          <w:rFonts w:ascii="Times New Roman" w:hAnsi="Times New Roman" w:cs="Times New Roman"/>
          <w:b/>
          <w:bCs/>
        </w:rPr>
        <w:t xml:space="preserve">„Wadium – </w:t>
      </w:r>
      <w:r w:rsidR="003D595C" w:rsidRPr="000F45C2">
        <w:rPr>
          <w:rFonts w:ascii="Times New Roman" w:hAnsi="Times New Roman" w:cs="Times New Roman"/>
          <w:b/>
          <w:bCs/>
        </w:rPr>
        <w:t>BGK.271.2.1.2021</w:t>
      </w:r>
      <w:r w:rsidRPr="000F45C2">
        <w:rPr>
          <w:rFonts w:ascii="Times New Roman" w:hAnsi="Times New Roman" w:cs="Times New Roman"/>
          <w:b/>
          <w:bCs/>
        </w:rPr>
        <w:t>”.</w:t>
      </w: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00000102" w14:textId="0224277F"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treści poręczenia lub gwarancji powinna znaleźć się nazwa oraz numer przedmiotowego postępowania</w:t>
      </w:r>
      <w:r w:rsidR="00273AF7" w:rsidRPr="000F45C2">
        <w:rPr>
          <w:rFonts w:ascii="Times New Roman" w:hAnsi="Times New Roman" w:cs="Times New Roman"/>
        </w:rPr>
        <w:t xml:space="preserve"> tj. </w:t>
      </w:r>
      <w:r w:rsidR="00273AF7" w:rsidRPr="000F45C2">
        <w:rPr>
          <w:rFonts w:ascii="Times New Roman" w:hAnsi="Times New Roman" w:cs="Times New Roman"/>
          <w:b/>
          <w:bCs/>
        </w:rPr>
        <w:t>BGK.271.2.1.2021</w:t>
      </w:r>
      <w:r w:rsidRPr="000F45C2">
        <w:rPr>
          <w:rFonts w:ascii="Times New Roman" w:hAnsi="Times New Roman" w:cs="Times New Roman"/>
          <w:b/>
          <w:bCs/>
        </w:rPr>
        <w:t>;</w:t>
      </w:r>
    </w:p>
    <w:p w14:paraId="00000103" w14:textId="084865DE"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Gmina Miejska Skórcz, ul. Główna 40,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0" w:name="_Toc72228776"/>
      <w:r w:rsidRPr="00435567">
        <w:rPr>
          <w:rFonts w:ascii="Times New Roman" w:hAnsi="Times New Roman" w:cs="Times New Roman"/>
          <w:b/>
          <w:bCs/>
          <w:sz w:val="22"/>
          <w:szCs w:val="22"/>
        </w:rPr>
        <w:t>XVII. Termin związania ofertą</w:t>
      </w:r>
      <w:bookmarkEnd w:id="20"/>
    </w:p>
    <w:p w14:paraId="00000108" w14:textId="03D5E196"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przez okres </w:t>
      </w:r>
      <w:r w:rsidRPr="00435567">
        <w:rPr>
          <w:rFonts w:ascii="Times New Roman" w:hAnsi="Times New Roman" w:cs="Times New Roman"/>
          <w:b/>
        </w:rPr>
        <w:t>30 dni</w:t>
      </w:r>
      <w:r w:rsidRPr="00435567">
        <w:rPr>
          <w:rFonts w:ascii="Times New Roman" w:hAnsi="Times New Roman" w:cs="Times New Roman"/>
        </w:rPr>
        <w:t xml:space="preserve">, tj. </w:t>
      </w:r>
      <w:r w:rsidRPr="00435567">
        <w:rPr>
          <w:rFonts w:ascii="Times New Roman" w:hAnsi="Times New Roman" w:cs="Times New Roman"/>
          <w:b/>
          <w:bCs/>
        </w:rPr>
        <w:t xml:space="preserve">do dnia </w:t>
      </w:r>
      <w:r w:rsidR="00435567" w:rsidRPr="00435567">
        <w:rPr>
          <w:rFonts w:ascii="Times New Roman" w:hAnsi="Times New Roman" w:cs="Times New Roman"/>
          <w:b/>
          <w:bCs/>
        </w:rPr>
        <w:t>1</w:t>
      </w:r>
      <w:r w:rsidR="00E115F5">
        <w:rPr>
          <w:rFonts w:ascii="Times New Roman" w:hAnsi="Times New Roman" w:cs="Times New Roman"/>
          <w:b/>
          <w:bCs/>
        </w:rPr>
        <w:t>7</w:t>
      </w:r>
      <w:r w:rsidR="00273AF7" w:rsidRPr="00435567">
        <w:rPr>
          <w:rFonts w:ascii="Times New Roman" w:hAnsi="Times New Roman" w:cs="Times New Roman"/>
          <w:b/>
          <w:bCs/>
        </w:rPr>
        <w:t xml:space="preserve"> lipca 2021 r.</w:t>
      </w:r>
      <w:r w:rsidRPr="00435567">
        <w:rPr>
          <w:rFonts w:ascii="Times New Roman" w:hAnsi="Times New Roman" w:cs="Times New Roman"/>
        </w:rPr>
        <w:t xml:space="preserve"> Bieg terminu związania ofertą rozpoczyna się wraz z upływem terminu składania ofert.</w:t>
      </w:r>
    </w:p>
    <w:p w14:paraId="00000109"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F45C2">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1" w:name="_Toc72228777"/>
      <w:r w:rsidRPr="000F45C2">
        <w:rPr>
          <w:rFonts w:ascii="Times New Roman" w:hAnsi="Times New Roman" w:cs="Times New Roman"/>
          <w:b/>
          <w:bCs/>
          <w:sz w:val="22"/>
          <w:szCs w:val="22"/>
        </w:rPr>
        <w:t>XVIII. Miejsce i termin składania ofert</w:t>
      </w:r>
      <w:bookmarkEnd w:id="21"/>
    </w:p>
    <w:p w14:paraId="2E77FAB5" w14:textId="75D4FEBE"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proofErr w:type="spellStart"/>
      <w:r w:rsidRPr="00435567">
        <w:rPr>
          <w:rFonts w:ascii="Times New Roman" w:hAnsi="Times New Roman" w:cs="Times New Roman"/>
        </w:rPr>
        <w:t>ePUAP</w:t>
      </w:r>
      <w:proofErr w:type="spellEnd"/>
      <w:r w:rsidRPr="00435567">
        <w:rPr>
          <w:rFonts w:ascii="Times New Roman" w:hAnsi="Times New Roman" w:cs="Times New Roman"/>
        </w:rPr>
        <w:t xml:space="preserve"> </w:t>
      </w:r>
      <w:r w:rsidRPr="00435567">
        <w:rPr>
          <w:rFonts w:ascii="Times New Roman" w:hAnsi="Times New Roman" w:cs="Times New Roman"/>
          <w:b/>
          <w:bCs/>
        </w:rPr>
        <w:t xml:space="preserve">do dnia </w:t>
      </w:r>
      <w:r w:rsidR="00435567" w:rsidRPr="00435567">
        <w:rPr>
          <w:rFonts w:ascii="Times New Roman" w:hAnsi="Times New Roman" w:cs="Times New Roman"/>
          <w:b/>
          <w:bCs/>
        </w:rPr>
        <w:t>1</w:t>
      </w:r>
      <w:r w:rsidR="00E115F5">
        <w:rPr>
          <w:rFonts w:ascii="Times New Roman" w:hAnsi="Times New Roman" w:cs="Times New Roman"/>
          <w:b/>
          <w:bCs/>
        </w:rPr>
        <w:t>7</w:t>
      </w:r>
      <w:r w:rsidRPr="00435567">
        <w:rPr>
          <w:rFonts w:ascii="Times New Roman" w:hAnsi="Times New Roman" w:cs="Times New Roman"/>
          <w:b/>
          <w:bCs/>
        </w:rPr>
        <w:t xml:space="preserve"> czerwca 2021 r.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w:t>
      </w:r>
      <w:proofErr w:type="spellStart"/>
      <w:r w:rsidR="009C60C9" w:rsidRPr="00435567">
        <w:rPr>
          <w:rFonts w:ascii="Times New Roman" w:hAnsi="Times New Roman" w:cs="Times New Roman"/>
        </w:rPr>
        <w:t>miniPortalu</w:t>
      </w:r>
      <w:proofErr w:type="spellEnd"/>
      <w:r w:rsidR="009C60C9" w:rsidRPr="00435567">
        <w:rPr>
          <w:rFonts w:ascii="Times New Roman" w:hAnsi="Times New Roman" w:cs="Times New Roman"/>
        </w:rPr>
        <w:t xml:space="preserve">, na skrzynkę Zamawiającego: </w:t>
      </w:r>
      <w:r w:rsidR="009C60C9" w:rsidRPr="00435567">
        <w:rPr>
          <w:rFonts w:ascii="Times New Roman" w:hAnsi="Times New Roman" w:cs="Times New Roman"/>
          <w:b/>
          <w:bCs/>
          <w:lang w:val="pl-PL"/>
        </w:rPr>
        <w:t>Urząd Miejski w Skórczu (</w:t>
      </w:r>
      <w:r w:rsidR="009C60C9" w:rsidRPr="00435567">
        <w:rPr>
          <w:rFonts w:ascii="Times New Roman" w:hAnsi="Times New Roman" w:cs="Times New Roman"/>
          <w:b/>
          <w:bCs/>
        </w:rPr>
        <w:t>/9s962mbuif/</w:t>
      </w:r>
      <w:proofErr w:type="spellStart"/>
      <w:r w:rsidR="009C60C9" w:rsidRPr="00435567">
        <w:rPr>
          <w:rFonts w:ascii="Times New Roman" w:hAnsi="Times New Roman" w:cs="Times New Roman"/>
          <w:b/>
          <w:bCs/>
        </w:rPr>
        <w:t>SkrytkaESP</w:t>
      </w:r>
      <w:proofErr w:type="spellEnd"/>
      <w:r w:rsidR="009C60C9" w:rsidRPr="00435567">
        <w:rPr>
          <w:rFonts w:ascii="Times New Roman" w:hAnsi="Times New Roman" w:cs="Times New Roman"/>
          <w:b/>
          <w:bCs/>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 xml:space="preserve">Oferta lub wniosek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435567">
        <w:rPr>
          <w:rFonts w:ascii="Times New Roman" w:hAnsi="Times New Roman" w:cs="Times New Roman"/>
        </w:rPr>
        <w:t>Pzp</w:t>
      </w:r>
      <w:proofErr w:type="spellEnd"/>
      <w:r w:rsidRPr="00435567">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2" w:name="_Toc72228778"/>
      <w:r w:rsidRPr="00435567">
        <w:rPr>
          <w:rFonts w:ascii="Times New Roman" w:hAnsi="Times New Roman" w:cs="Times New Roman"/>
          <w:b/>
          <w:bCs/>
          <w:sz w:val="22"/>
          <w:szCs w:val="22"/>
        </w:rPr>
        <w:t>XIX. Otwarcie ofert</w:t>
      </w:r>
      <w:bookmarkEnd w:id="22"/>
    </w:p>
    <w:p w14:paraId="3A916094" w14:textId="634EAEE3"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w dniu </w:t>
      </w:r>
      <w:r w:rsidR="00435567" w:rsidRPr="00435567">
        <w:rPr>
          <w:rFonts w:ascii="Times New Roman" w:hAnsi="Times New Roman" w:cs="Times New Roman"/>
          <w:b/>
          <w:bCs/>
          <w:lang w:val="pl-PL"/>
        </w:rPr>
        <w:t>1</w:t>
      </w:r>
      <w:r w:rsidR="00E115F5">
        <w:rPr>
          <w:rFonts w:ascii="Times New Roman" w:hAnsi="Times New Roman" w:cs="Times New Roman"/>
          <w:b/>
          <w:bCs/>
          <w:lang w:val="pl-PL"/>
        </w:rPr>
        <w:t>7</w:t>
      </w:r>
      <w:r w:rsidRPr="00435567">
        <w:rPr>
          <w:rFonts w:ascii="Times New Roman" w:hAnsi="Times New Roman" w:cs="Times New Roman"/>
          <w:b/>
          <w:bCs/>
          <w:lang w:val="pl-PL"/>
        </w:rPr>
        <w:t xml:space="preserve"> czerwca 2021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7A1FC670" w:rsidR="00D35FFB" w:rsidRPr="000F45C2" w:rsidRDefault="006872D1"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 </w:t>
      </w:r>
      <w:r w:rsidR="00BF3B8C" w:rsidRPr="000F45C2">
        <w:rPr>
          <w:rFonts w:ascii="Times New Roman" w:hAnsi="Times New Roman" w:cs="Times New Roman"/>
          <w:b/>
        </w:rPr>
        <w:t xml:space="preserve">Uwaga! </w:t>
      </w:r>
      <w:r w:rsidR="00BF3B8C" w:rsidRPr="000F45C2">
        <w:rPr>
          <w:rFonts w:ascii="Times New Roman" w:hAnsi="Times New Roman" w:cs="Times New Roman"/>
        </w:rPr>
        <w:t>Zgodnie z Ustawą PZP</w:t>
      </w:r>
      <w:r w:rsidR="00BF3B8C" w:rsidRPr="000F45C2">
        <w:rPr>
          <w:rFonts w:ascii="Times New Roman" w:hAnsi="Times New Roman" w:cs="Times New Roman"/>
          <w:b/>
        </w:rPr>
        <w:t xml:space="preserve"> Zamawiający nie ma obowiązku przeprowadzania jawnej sesji otwarcia ofert</w:t>
      </w:r>
      <w:r w:rsidR="00BF3B8C"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3"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3"/>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712B9BB2"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Okres 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cena najniższa brutto*</w:t>
      </w:r>
    </w:p>
    <w:p w14:paraId="00000124" w14:textId="74EC4265"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100 pkt x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B2742E2"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Okres 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162F5716"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gwarancji wynoszący </w:t>
      </w:r>
      <w:r w:rsidR="000933BA" w:rsidRPr="000F45C2">
        <w:rPr>
          <w:rFonts w:ascii="Times New Roman" w:hAnsi="Times New Roman" w:cs="Times New Roman"/>
          <w:color w:val="000000" w:themeColor="text1"/>
        </w:rPr>
        <w:t>3</w:t>
      </w:r>
      <w:r w:rsidR="00FD5380" w:rsidRPr="000F45C2">
        <w:rPr>
          <w:rFonts w:ascii="Times New Roman" w:hAnsi="Times New Roman" w:cs="Times New Roman"/>
          <w:color w:val="000000" w:themeColor="text1"/>
        </w:rPr>
        <w:t xml:space="preserve"> lat – 0 pkt</w:t>
      </w:r>
    </w:p>
    <w:p w14:paraId="500EEDEF" w14:textId="19764504"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gwarancji wynoszący </w:t>
      </w:r>
      <w:r w:rsidR="000933BA" w:rsidRPr="000F45C2">
        <w:rPr>
          <w:rFonts w:ascii="Times New Roman" w:hAnsi="Times New Roman" w:cs="Times New Roman"/>
          <w:color w:val="000000" w:themeColor="text1"/>
        </w:rPr>
        <w:t>4</w:t>
      </w:r>
      <w:r w:rsidRPr="000F45C2">
        <w:rPr>
          <w:rFonts w:ascii="Times New Roman" w:hAnsi="Times New Roman" w:cs="Times New Roman"/>
          <w:color w:val="000000" w:themeColor="text1"/>
        </w:rPr>
        <w:t xml:space="preserve"> lat – 20 pkt</w:t>
      </w:r>
    </w:p>
    <w:p w14:paraId="0C8F11EA" w14:textId="3325991B"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gwarancji wynoszący </w:t>
      </w:r>
      <w:r w:rsidR="000933BA" w:rsidRPr="000F45C2">
        <w:rPr>
          <w:rFonts w:ascii="Times New Roman" w:hAnsi="Times New Roman" w:cs="Times New Roman"/>
          <w:color w:val="000000" w:themeColor="text1"/>
        </w:rPr>
        <w:t>5</w:t>
      </w:r>
      <w:r w:rsidRPr="000F45C2">
        <w:rPr>
          <w:rFonts w:ascii="Times New Roman" w:hAnsi="Times New Roman" w:cs="Times New Roman"/>
          <w:color w:val="000000" w:themeColor="text1"/>
        </w:rPr>
        <w:t xml:space="preserve"> lat – 40 pkt</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4"/>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0A3694C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Pr="000F45C2">
        <w:rPr>
          <w:rFonts w:ascii="Times New Roman" w:hAnsi="Times New Roman" w:cs="Times New Roman"/>
          <w:color w:val="000000" w:themeColor="text1"/>
        </w:rPr>
        <w:tab/>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5"/>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lastRenderedPageBreak/>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6"/>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7"/>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4"/>
      <w:r w:rsidRPr="000F45C2">
        <w:rPr>
          <w:rFonts w:ascii="Times New Roman" w:hAnsi="Times New Roman" w:cs="Times New Roman"/>
          <w:b/>
          <w:bCs/>
          <w:color w:val="000000" w:themeColor="text1"/>
          <w:sz w:val="22"/>
          <w:szCs w:val="22"/>
        </w:rPr>
        <w:t>XXV. Spis załączników</w:t>
      </w:r>
      <w:bookmarkEnd w:id="28"/>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4DF66B7F" w:rsidR="00857B51" w:rsidRPr="000F45C2"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Oferta</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0"/>
      <w:footerReference w:type="default" r:id="rId11"/>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BB9A" w14:textId="77777777" w:rsidR="00EE70DC" w:rsidRDefault="00EE70DC">
      <w:pPr>
        <w:spacing w:line="240" w:lineRule="auto"/>
      </w:pPr>
      <w:r>
        <w:separator/>
      </w:r>
    </w:p>
  </w:endnote>
  <w:endnote w:type="continuationSeparator" w:id="0">
    <w:p w14:paraId="0171454E" w14:textId="77777777" w:rsidR="00EE70DC" w:rsidRDefault="00EE7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1ADC" w14:textId="77777777" w:rsidR="00EE70DC" w:rsidRDefault="00EE70DC">
      <w:pPr>
        <w:spacing w:line="240" w:lineRule="auto"/>
      </w:pPr>
      <w:bookmarkStart w:id="0" w:name="_Hlk71104341"/>
      <w:bookmarkEnd w:id="0"/>
      <w:r>
        <w:separator/>
      </w:r>
    </w:p>
  </w:footnote>
  <w:footnote w:type="continuationSeparator" w:id="0">
    <w:p w14:paraId="1EF4B17B" w14:textId="77777777" w:rsidR="00EE70DC" w:rsidRDefault="00EE7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B6A87E3" w:rsidR="00D35FFB" w:rsidRPr="00C162EE" w:rsidRDefault="00C162EE" w:rsidP="00C162EE">
    <w:pPr>
      <w:jc w:val="center"/>
      <w:rPr>
        <w:rFonts w:ascii="Times New Roman" w:eastAsia="Calibri" w:hAnsi="Times New Roman" w:cs="Times New Roman"/>
        <w:i/>
        <w:iCs/>
        <w:color w:val="434343"/>
      </w:rPr>
    </w:pPr>
    <w:r>
      <w:rPr>
        <w:rFonts w:ascii="Times New Roman" w:eastAsia="Calibri" w:hAnsi="Times New Roman" w:cs="Times New Roman"/>
        <w:i/>
        <w:iCs/>
        <w:color w:val="434343"/>
      </w:rPr>
      <w:t xml:space="preserve">      </w:t>
    </w:r>
    <w:r w:rsidRPr="00C162EE">
      <w:rPr>
        <w:rFonts w:ascii="Times New Roman" w:eastAsia="Calibri" w:hAnsi="Times New Roman" w:cs="Times New Roman"/>
        <w:i/>
        <w:iCs/>
        <w:color w:val="434343"/>
      </w:rPr>
      <w:t xml:space="preserve">SWZ - Budowa przedszkola miejskiego w Skórczu - </w:t>
    </w:r>
    <w:r w:rsidR="00BF3B8C" w:rsidRPr="00C162EE">
      <w:rPr>
        <w:rFonts w:ascii="Times New Roman" w:eastAsia="Calibri" w:hAnsi="Times New Roman" w:cs="Times New Roman"/>
        <w:i/>
        <w:iCs/>
        <w:color w:val="434343"/>
      </w:rPr>
      <w:t xml:space="preserve">Nr postępowania: </w:t>
    </w:r>
    <w:r w:rsidR="00744431" w:rsidRPr="00C162EE">
      <w:rPr>
        <w:rFonts w:ascii="Times New Roman" w:eastAsia="Calibri" w:hAnsi="Times New Roman" w:cs="Times New Roman"/>
        <w:i/>
        <w:iCs/>
        <w:color w:val="434343"/>
      </w:rPr>
      <w:t>BGK.271.2.1.2021</w:t>
    </w:r>
    <w:r>
      <w:rPr>
        <w:rFonts w:ascii="Times New Roman" w:eastAsia="Calibri" w:hAnsi="Times New Roman" w:cs="Times New Roman"/>
        <w:i/>
        <w:iCs/>
        <w:color w:val="434343"/>
      </w:rPr>
      <w:t xml:space="preserve">     </w:t>
    </w:r>
    <w:r w:rsidRPr="00C162EE">
      <w:rPr>
        <w:rFonts w:ascii="Times New Roman" w:eastAsia="Calibri" w:hAnsi="Times New Roman" w:cs="Times New Roman"/>
        <w:i/>
        <w:iCs/>
        <w:noProof/>
        <w:color w:val="434343"/>
      </w:rPr>
      <w:drawing>
        <wp:inline distT="0" distB="0" distL="0" distR="0" wp14:anchorId="5593ED55" wp14:editId="2704A71A">
          <wp:extent cx="295422" cy="433953"/>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99241" cy="439563"/>
                  </a:xfrm>
                  <a:prstGeom prst="rect">
                    <a:avLst/>
                  </a:prstGeom>
                </pic:spPr>
              </pic:pic>
            </a:graphicData>
          </a:graphic>
        </wp:inline>
      </w:drawing>
    </w:r>
  </w:p>
  <w:p w14:paraId="58874533" w14:textId="1DE6A52F" w:rsidR="00C162EE" w:rsidRDefault="00C162EE" w:rsidP="00C162EE">
    <w:pPr>
      <w:jc w:val="center"/>
      <w:rPr>
        <w:rFonts w:ascii="Times New Roman" w:eastAsia="Calibri" w:hAnsi="Times New Roman" w:cs="Times New Roman"/>
        <w:i/>
        <w:iCs/>
        <w:color w:val="434343"/>
      </w:rPr>
    </w:pPr>
    <w:r w:rsidRPr="00C162EE">
      <w:rPr>
        <w:rFonts w:ascii="Times New Roman" w:eastAsia="Calibri" w:hAnsi="Times New Roman" w:cs="Times New Roman"/>
        <w:i/>
        <w:iCs/>
        <w:color w:val="434343"/>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5"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0"/>
  </w:num>
  <w:num w:numId="3">
    <w:abstractNumId w:val="24"/>
  </w:num>
  <w:num w:numId="4">
    <w:abstractNumId w:val="8"/>
  </w:num>
  <w:num w:numId="5">
    <w:abstractNumId w:val="12"/>
  </w:num>
  <w:num w:numId="6">
    <w:abstractNumId w:val="29"/>
  </w:num>
  <w:num w:numId="7">
    <w:abstractNumId w:val="38"/>
  </w:num>
  <w:num w:numId="8">
    <w:abstractNumId w:val="3"/>
  </w:num>
  <w:num w:numId="9">
    <w:abstractNumId w:val="22"/>
  </w:num>
  <w:num w:numId="10">
    <w:abstractNumId w:val="1"/>
  </w:num>
  <w:num w:numId="11">
    <w:abstractNumId w:val="27"/>
  </w:num>
  <w:num w:numId="12">
    <w:abstractNumId w:val="13"/>
  </w:num>
  <w:num w:numId="13">
    <w:abstractNumId w:val="16"/>
  </w:num>
  <w:num w:numId="14">
    <w:abstractNumId w:val="20"/>
  </w:num>
  <w:num w:numId="15">
    <w:abstractNumId w:val="37"/>
  </w:num>
  <w:num w:numId="16">
    <w:abstractNumId w:val="26"/>
  </w:num>
  <w:num w:numId="17">
    <w:abstractNumId w:val="7"/>
  </w:num>
  <w:num w:numId="18">
    <w:abstractNumId w:val="9"/>
  </w:num>
  <w:num w:numId="19">
    <w:abstractNumId w:val="14"/>
  </w:num>
  <w:num w:numId="20">
    <w:abstractNumId w:val="25"/>
  </w:num>
  <w:num w:numId="21">
    <w:abstractNumId w:val="36"/>
  </w:num>
  <w:num w:numId="22">
    <w:abstractNumId w:val="19"/>
  </w:num>
  <w:num w:numId="23">
    <w:abstractNumId w:val="21"/>
  </w:num>
  <w:num w:numId="24">
    <w:abstractNumId w:val="2"/>
  </w:num>
  <w:num w:numId="25">
    <w:abstractNumId w:val="0"/>
  </w:num>
  <w:num w:numId="26">
    <w:abstractNumId w:val="23"/>
  </w:num>
  <w:num w:numId="27">
    <w:abstractNumId w:val="18"/>
  </w:num>
  <w:num w:numId="28">
    <w:abstractNumId w:val="39"/>
  </w:num>
  <w:num w:numId="29">
    <w:abstractNumId w:val="28"/>
  </w:num>
  <w:num w:numId="30">
    <w:abstractNumId w:val="4"/>
  </w:num>
  <w:num w:numId="31">
    <w:abstractNumId w:val="33"/>
  </w:num>
  <w:num w:numId="32">
    <w:abstractNumId w:val="6"/>
  </w:num>
  <w:num w:numId="33">
    <w:abstractNumId w:val="17"/>
  </w:num>
  <w:num w:numId="34">
    <w:abstractNumId w:val="10"/>
  </w:num>
  <w:num w:numId="35">
    <w:abstractNumId w:val="15"/>
  </w:num>
  <w:num w:numId="36">
    <w:abstractNumId w:val="34"/>
  </w:num>
  <w:num w:numId="37">
    <w:abstractNumId w:val="32"/>
  </w:num>
  <w:num w:numId="38">
    <w:abstractNumId w:val="35"/>
  </w:num>
  <w:num w:numId="39">
    <w:abstractNumId w:val="11"/>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35708"/>
    <w:rsid w:val="00042DA1"/>
    <w:rsid w:val="00051440"/>
    <w:rsid w:val="000873B4"/>
    <w:rsid w:val="000933BA"/>
    <w:rsid w:val="000A1D41"/>
    <w:rsid w:val="000F45C2"/>
    <w:rsid w:val="00137A82"/>
    <w:rsid w:val="001601CD"/>
    <w:rsid w:val="00161242"/>
    <w:rsid w:val="00182EE1"/>
    <w:rsid w:val="00187CBA"/>
    <w:rsid w:val="001945C0"/>
    <w:rsid w:val="00197926"/>
    <w:rsid w:val="001A6270"/>
    <w:rsid w:val="001E18B5"/>
    <w:rsid w:val="002070E1"/>
    <w:rsid w:val="00211486"/>
    <w:rsid w:val="00226B46"/>
    <w:rsid w:val="00242FCF"/>
    <w:rsid w:val="00245BB1"/>
    <w:rsid w:val="002659F0"/>
    <w:rsid w:val="00273AF7"/>
    <w:rsid w:val="0028577B"/>
    <w:rsid w:val="0029740E"/>
    <w:rsid w:val="002B100D"/>
    <w:rsid w:val="002F1251"/>
    <w:rsid w:val="00300969"/>
    <w:rsid w:val="00316C20"/>
    <w:rsid w:val="0032095F"/>
    <w:rsid w:val="00321B77"/>
    <w:rsid w:val="00330782"/>
    <w:rsid w:val="00341555"/>
    <w:rsid w:val="00361BFF"/>
    <w:rsid w:val="0037038F"/>
    <w:rsid w:val="00397BF0"/>
    <w:rsid w:val="003D595C"/>
    <w:rsid w:val="003E28DF"/>
    <w:rsid w:val="003F0A04"/>
    <w:rsid w:val="003F3257"/>
    <w:rsid w:val="00404ACE"/>
    <w:rsid w:val="004171CC"/>
    <w:rsid w:val="004329C6"/>
    <w:rsid w:val="00435567"/>
    <w:rsid w:val="00463599"/>
    <w:rsid w:val="00472ED6"/>
    <w:rsid w:val="00492E7B"/>
    <w:rsid w:val="004B1DDE"/>
    <w:rsid w:val="004C2F29"/>
    <w:rsid w:val="004C727B"/>
    <w:rsid w:val="004D2903"/>
    <w:rsid w:val="004E1811"/>
    <w:rsid w:val="004F3B00"/>
    <w:rsid w:val="00503D6B"/>
    <w:rsid w:val="00520FAE"/>
    <w:rsid w:val="00575EEA"/>
    <w:rsid w:val="00586280"/>
    <w:rsid w:val="005B398D"/>
    <w:rsid w:val="005B6EA0"/>
    <w:rsid w:val="005E11DB"/>
    <w:rsid w:val="005E4E3E"/>
    <w:rsid w:val="006156C2"/>
    <w:rsid w:val="006217D0"/>
    <w:rsid w:val="006349A0"/>
    <w:rsid w:val="0064002B"/>
    <w:rsid w:val="00665937"/>
    <w:rsid w:val="006702F1"/>
    <w:rsid w:val="006717BC"/>
    <w:rsid w:val="006872D1"/>
    <w:rsid w:val="006905A8"/>
    <w:rsid w:val="006E1C4A"/>
    <w:rsid w:val="006E2677"/>
    <w:rsid w:val="007037E6"/>
    <w:rsid w:val="00710FF5"/>
    <w:rsid w:val="0073207B"/>
    <w:rsid w:val="00744431"/>
    <w:rsid w:val="00756AC3"/>
    <w:rsid w:val="007649BC"/>
    <w:rsid w:val="00773756"/>
    <w:rsid w:val="0078520F"/>
    <w:rsid w:val="007A6B9A"/>
    <w:rsid w:val="007B15A9"/>
    <w:rsid w:val="007B1FB1"/>
    <w:rsid w:val="007D125A"/>
    <w:rsid w:val="007F4F68"/>
    <w:rsid w:val="00851E1D"/>
    <w:rsid w:val="00857B51"/>
    <w:rsid w:val="00872B1A"/>
    <w:rsid w:val="00877649"/>
    <w:rsid w:val="008A694A"/>
    <w:rsid w:val="008A6CA6"/>
    <w:rsid w:val="008E4837"/>
    <w:rsid w:val="00983710"/>
    <w:rsid w:val="009846C7"/>
    <w:rsid w:val="00984CD7"/>
    <w:rsid w:val="00993BA0"/>
    <w:rsid w:val="009A59AC"/>
    <w:rsid w:val="009C60C9"/>
    <w:rsid w:val="009C67EF"/>
    <w:rsid w:val="009D0122"/>
    <w:rsid w:val="009E175B"/>
    <w:rsid w:val="009E4A24"/>
    <w:rsid w:val="009E60CF"/>
    <w:rsid w:val="009F275D"/>
    <w:rsid w:val="00A361AD"/>
    <w:rsid w:val="00A7020A"/>
    <w:rsid w:val="00A81B7F"/>
    <w:rsid w:val="00A97DD1"/>
    <w:rsid w:val="00AA7C00"/>
    <w:rsid w:val="00AA7EDC"/>
    <w:rsid w:val="00AC18F3"/>
    <w:rsid w:val="00AD49A5"/>
    <w:rsid w:val="00AE7C60"/>
    <w:rsid w:val="00B04853"/>
    <w:rsid w:val="00B17C38"/>
    <w:rsid w:val="00B86A79"/>
    <w:rsid w:val="00B900A1"/>
    <w:rsid w:val="00BC70EC"/>
    <w:rsid w:val="00BE139C"/>
    <w:rsid w:val="00BF3B8C"/>
    <w:rsid w:val="00BF3DB4"/>
    <w:rsid w:val="00C03817"/>
    <w:rsid w:val="00C162EE"/>
    <w:rsid w:val="00C44142"/>
    <w:rsid w:val="00C67ED6"/>
    <w:rsid w:val="00C70234"/>
    <w:rsid w:val="00CA7742"/>
    <w:rsid w:val="00CB6C91"/>
    <w:rsid w:val="00CC3E00"/>
    <w:rsid w:val="00CD09C3"/>
    <w:rsid w:val="00CF33FE"/>
    <w:rsid w:val="00D06405"/>
    <w:rsid w:val="00D11CB9"/>
    <w:rsid w:val="00D2175C"/>
    <w:rsid w:val="00D33D92"/>
    <w:rsid w:val="00D35FFB"/>
    <w:rsid w:val="00D4368D"/>
    <w:rsid w:val="00D53829"/>
    <w:rsid w:val="00D73D8E"/>
    <w:rsid w:val="00D93CF4"/>
    <w:rsid w:val="00DA6CB1"/>
    <w:rsid w:val="00DA77A0"/>
    <w:rsid w:val="00DD40BA"/>
    <w:rsid w:val="00DE1373"/>
    <w:rsid w:val="00DF7120"/>
    <w:rsid w:val="00E115F5"/>
    <w:rsid w:val="00E2777F"/>
    <w:rsid w:val="00E661C1"/>
    <w:rsid w:val="00E77C6A"/>
    <w:rsid w:val="00E96384"/>
    <w:rsid w:val="00EC2FA9"/>
    <w:rsid w:val="00EC67BE"/>
    <w:rsid w:val="00EE17E5"/>
    <w:rsid w:val="00EE4F07"/>
    <w:rsid w:val="00EE70DC"/>
    <w:rsid w:val="00EE7ED1"/>
    <w:rsid w:val="00EF044F"/>
    <w:rsid w:val="00F21E22"/>
    <w:rsid w:val="00F22644"/>
    <w:rsid w:val="00F41C0B"/>
    <w:rsid w:val="00F57474"/>
    <w:rsid w:val="00F660FC"/>
    <w:rsid w:val="00F85631"/>
    <w:rsid w:val="00F91A57"/>
    <w:rsid w:val="00FB6C43"/>
    <w:rsid w:val="00FC3B72"/>
    <w:rsid w:val="00FD5380"/>
    <w:rsid w:val="00FE391D"/>
    <w:rsid w:val="00FE62C9"/>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basedOn w:val="Normalny"/>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r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17</Pages>
  <Words>7379</Words>
  <Characters>44278</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Marcin Hałas</cp:lastModifiedBy>
  <cp:revision>125</cp:revision>
  <cp:lastPrinted>2021-05-18T07:06:00Z</cp:lastPrinted>
  <dcterms:created xsi:type="dcterms:W3CDTF">2021-05-05T07:38:00Z</dcterms:created>
  <dcterms:modified xsi:type="dcterms:W3CDTF">2021-06-11T08:06:00Z</dcterms:modified>
</cp:coreProperties>
</file>